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92EE9" w14:textId="0981D7C1" w:rsidR="007E67F2" w:rsidRDefault="005521D8" w:rsidP="005521D8">
      <w:pPr>
        <w:pStyle w:val="NoSpacing"/>
        <w:jc w:val="center"/>
        <w:rPr>
          <w:b/>
          <w:bCs/>
          <w:sz w:val="28"/>
          <w:szCs w:val="28"/>
        </w:rPr>
      </w:pPr>
      <w:r>
        <w:rPr>
          <w:b/>
          <w:bCs/>
          <w:sz w:val="28"/>
          <w:szCs w:val="28"/>
        </w:rPr>
        <w:t>2</w:t>
      </w:r>
      <w:r w:rsidR="007E67F2" w:rsidRPr="00946DA6">
        <w:rPr>
          <w:b/>
          <w:bCs/>
          <w:sz w:val="28"/>
          <w:szCs w:val="28"/>
        </w:rPr>
        <w:t>02</w:t>
      </w:r>
      <w:r w:rsidR="007E67F2">
        <w:rPr>
          <w:b/>
          <w:bCs/>
          <w:sz w:val="28"/>
          <w:szCs w:val="28"/>
        </w:rPr>
        <w:t xml:space="preserve">4 OEC </w:t>
      </w:r>
      <w:r w:rsidR="007E67F2" w:rsidRPr="00946DA6">
        <w:rPr>
          <w:b/>
          <w:bCs/>
          <w:sz w:val="28"/>
          <w:szCs w:val="28"/>
        </w:rPr>
        <w:t xml:space="preserve">Cycle </w:t>
      </w:r>
      <w:r w:rsidR="007E67F2">
        <w:rPr>
          <w:b/>
          <w:bCs/>
          <w:sz w:val="28"/>
          <w:szCs w:val="28"/>
        </w:rPr>
        <w:t xml:space="preserve">B </w:t>
      </w:r>
      <w:r w:rsidR="007E67F2" w:rsidRPr="00946DA6">
        <w:rPr>
          <w:b/>
          <w:bCs/>
          <w:sz w:val="28"/>
          <w:szCs w:val="28"/>
        </w:rPr>
        <w:t xml:space="preserve">Stations &amp; Instructor </w:t>
      </w:r>
      <w:r w:rsidR="007E67F2">
        <w:rPr>
          <w:b/>
          <w:bCs/>
          <w:sz w:val="28"/>
          <w:szCs w:val="28"/>
        </w:rPr>
        <w:t>Teams</w:t>
      </w:r>
    </w:p>
    <w:p w14:paraId="4879A57E" w14:textId="77777777" w:rsidR="007E67F2" w:rsidRDefault="007E67F2" w:rsidP="007E67F2">
      <w:pPr>
        <w:pStyle w:val="NoSpacing"/>
        <w:jc w:val="center"/>
        <w:rPr>
          <w:b/>
          <w:bCs/>
          <w:sz w:val="28"/>
          <w:szCs w:val="28"/>
        </w:rPr>
      </w:pPr>
    </w:p>
    <w:p w14:paraId="7DCEAE8F" w14:textId="77777777" w:rsidR="007E67F2" w:rsidRDefault="007E67F2" w:rsidP="007E67F2">
      <w:pPr>
        <w:jc w:val="center"/>
        <w:rPr>
          <w:b/>
          <w:bCs/>
          <w:sz w:val="28"/>
          <w:szCs w:val="28"/>
        </w:rPr>
      </w:pPr>
      <w:r w:rsidRPr="00380DA8">
        <w:rPr>
          <w:b/>
          <w:bCs/>
          <w:sz w:val="28"/>
          <w:szCs w:val="28"/>
        </w:rPr>
        <w:t>NOTE: We will begin with all patrollers in Station One and divide them into 4 groups</w:t>
      </w:r>
      <w:r>
        <w:rPr>
          <w:b/>
          <w:bCs/>
          <w:sz w:val="28"/>
          <w:szCs w:val="28"/>
        </w:rPr>
        <w:t xml:space="preserve"> and then rotate to the 4 sections</w:t>
      </w:r>
    </w:p>
    <w:p w14:paraId="7D0B9157" w14:textId="77777777" w:rsidR="007E67F2" w:rsidRPr="00380DA8" w:rsidRDefault="007E67F2" w:rsidP="007E67F2">
      <w:pPr>
        <w:jc w:val="center"/>
        <w:rPr>
          <w:b/>
          <w:bCs/>
          <w:color w:val="231F20"/>
        </w:rPr>
      </w:pPr>
    </w:p>
    <w:p w14:paraId="3FD3BE4D" w14:textId="77777777" w:rsidR="007E67F2" w:rsidRDefault="007E67F2" w:rsidP="007E67F2">
      <w:pPr>
        <w:pStyle w:val="ListParagraph"/>
        <w:numPr>
          <w:ilvl w:val="0"/>
          <w:numId w:val="3"/>
        </w:numPr>
        <w:rPr>
          <w:color w:val="231F20"/>
          <w:sz w:val="28"/>
          <w:szCs w:val="28"/>
        </w:rPr>
      </w:pPr>
      <w:r>
        <w:rPr>
          <w:color w:val="231F20"/>
          <w:sz w:val="28"/>
          <w:szCs w:val="28"/>
        </w:rPr>
        <w:t xml:space="preserve">3-4 </w:t>
      </w:r>
      <w:r w:rsidRPr="00C8615B">
        <w:rPr>
          <w:color w:val="231F20"/>
          <w:sz w:val="28"/>
          <w:szCs w:val="28"/>
        </w:rPr>
        <w:t>Instructors per group</w:t>
      </w:r>
      <w:r>
        <w:rPr>
          <w:color w:val="231F20"/>
          <w:sz w:val="28"/>
          <w:szCs w:val="28"/>
        </w:rPr>
        <w:t>.</w:t>
      </w:r>
    </w:p>
    <w:p w14:paraId="2849A63A" w14:textId="3BCF3C0D" w:rsidR="007679DD" w:rsidRPr="00C8615B" w:rsidRDefault="007679DD" w:rsidP="007E67F2">
      <w:pPr>
        <w:pStyle w:val="ListParagraph"/>
        <w:numPr>
          <w:ilvl w:val="0"/>
          <w:numId w:val="3"/>
        </w:numPr>
        <w:rPr>
          <w:color w:val="231F20"/>
          <w:sz w:val="28"/>
          <w:szCs w:val="28"/>
        </w:rPr>
      </w:pPr>
      <w:r w:rsidRPr="007679DD">
        <w:rPr>
          <w:b/>
          <w:bCs/>
          <w:color w:val="231F20"/>
          <w:sz w:val="28"/>
          <w:szCs w:val="28"/>
        </w:rPr>
        <w:t>Lead Instructor</w:t>
      </w:r>
      <w:r>
        <w:rPr>
          <w:color w:val="231F20"/>
          <w:sz w:val="28"/>
          <w:szCs w:val="28"/>
        </w:rPr>
        <w:t xml:space="preserve"> is in charge.</w:t>
      </w:r>
    </w:p>
    <w:p w14:paraId="39386804" w14:textId="77777777" w:rsidR="007E67F2" w:rsidRPr="00C8615B" w:rsidRDefault="007E67F2" w:rsidP="007E67F2">
      <w:pPr>
        <w:pStyle w:val="ListParagraph"/>
        <w:numPr>
          <w:ilvl w:val="0"/>
          <w:numId w:val="3"/>
        </w:numPr>
        <w:rPr>
          <w:color w:val="231F20"/>
          <w:sz w:val="28"/>
          <w:szCs w:val="28"/>
        </w:rPr>
      </w:pPr>
      <w:r>
        <w:rPr>
          <w:color w:val="231F20"/>
          <w:sz w:val="28"/>
          <w:szCs w:val="28"/>
        </w:rPr>
        <w:t>Rotate @ 20 minutes.</w:t>
      </w:r>
    </w:p>
    <w:p w14:paraId="084F342D" w14:textId="4548FDCE" w:rsidR="007E67F2" w:rsidRPr="007E67F2" w:rsidRDefault="007E67F2" w:rsidP="007E67F2">
      <w:pPr>
        <w:pStyle w:val="ListParagraph"/>
        <w:numPr>
          <w:ilvl w:val="0"/>
          <w:numId w:val="3"/>
        </w:numPr>
        <w:rPr>
          <w:b/>
          <w:bCs/>
          <w:color w:val="231F20"/>
          <w:sz w:val="28"/>
          <w:szCs w:val="28"/>
        </w:rPr>
      </w:pPr>
      <w:r w:rsidRPr="006D2CE6">
        <w:rPr>
          <w:b/>
          <w:bCs/>
          <w:color w:val="231F20"/>
          <w:sz w:val="28"/>
          <w:szCs w:val="28"/>
        </w:rPr>
        <w:t>Total amount of time for</w:t>
      </w:r>
      <w:r>
        <w:rPr>
          <w:b/>
          <w:bCs/>
          <w:color w:val="231F20"/>
          <w:sz w:val="28"/>
          <w:szCs w:val="28"/>
        </w:rPr>
        <w:t xml:space="preserve"> all four sections: 80</w:t>
      </w:r>
      <w:r w:rsidRPr="006D2CE6">
        <w:rPr>
          <w:b/>
          <w:bCs/>
          <w:color w:val="231F20"/>
          <w:sz w:val="28"/>
          <w:szCs w:val="28"/>
        </w:rPr>
        <w:t>-minutes</w:t>
      </w:r>
    </w:p>
    <w:p w14:paraId="1D7709C5" w14:textId="77777777" w:rsidR="007E67F2" w:rsidRDefault="007E67F2" w:rsidP="00FF15D6">
      <w:pPr>
        <w:pStyle w:val="NoSpacing"/>
        <w:jc w:val="center"/>
        <w:rPr>
          <w:b/>
          <w:bCs/>
          <w:sz w:val="28"/>
          <w:szCs w:val="28"/>
        </w:rPr>
      </w:pPr>
    </w:p>
    <w:p w14:paraId="316546DA" w14:textId="619147A9" w:rsidR="00FF15D6" w:rsidRDefault="00FF15D6" w:rsidP="00FF15D6">
      <w:pPr>
        <w:pStyle w:val="NoSpacing"/>
        <w:jc w:val="center"/>
        <w:rPr>
          <w:b/>
          <w:bCs/>
          <w:sz w:val="28"/>
          <w:szCs w:val="28"/>
        </w:rPr>
      </w:pPr>
      <w:r>
        <w:rPr>
          <w:b/>
          <w:bCs/>
          <w:sz w:val="28"/>
          <w:szCs w:val="28"/>
        </w:rPr>
        <w:t>Station One</w:t>
      </w:r>
    </w:p>
    <w:p w14:paraId="155BE207" w14:textId="77777777" w:rsidR="00FF15D6" w:rsidRDefault="00FF15D6" w:rsidP="00FF15D6">
      <w:pPr>
        <w:pStyle w:val="NoSpacing"/>
        <w:jc w:val="center"/>
        <w:rPr>
          <w:b/>
          <w:bCs/>
          <w:sz w:val="28"/>
          <w:szCs w:val="28"/>
        </w:rPr>
      </w:pPr>
    </w:p>
    <w:p w14:paraId="3B053846" w14:textId="4AA7BC45" w:rsidR="0012664B" w:rsidRDefault="00FF15D6" w:rsidP="00FF15D6">
      <w:pPr>
        <w:jc w:val="center"/>
        <w:rPr>
          <w:b/>
          <w:bCs/>
          <w:sz w:val="28"/>
          <w:szCs w:val="28"/>
        </w:rPr>
      </w:pPr>
      <w:r>
        <w:rPr>
          <w:b/>
          <w:bCs/>
          <w:sz w:val="28"/>
          <w:szCs w:val="28"/>
        </w:rPr>
        <w:t>Section 1: Patient Assessment</w:t>
      </w:r>
    </w:p>
    <w:p w14:paraId="7FB62410" w14:textId="44E5D804" w:rsidR="007679DD" w:rsidRPr="00FF15D6" w:rsidRDefault="007679DD" w:rsidP="007679DD">
      <w:pPr>
        <w:jc w:val="center"/>
        <w:rPr>
          <w:b/>
          <w:bCs/>
          <w:sz w:val="28"/>
          <w:szCs w:val="28"/>
        </w:rPr>
      </w:pPr>
      <w:r>
        <w:rPr>
          <w:b/>
          <w:bCs/>
          <w:sz w:val="28"/>
          <w:szCs w:val="28"/>
        </w:rPr>
        <w:t>Instructors: Loretta and Garrett (leads) and Nancy</w:t>
      </w:r>
    </w:p>
    <w:p w14:paraId="6368562D" w14:textId="77777777" w:rsidR="0012664B" w:rsidRDefault="0012664B" w:rsidP="0012664B">
      <w:pPr>
        <w:spacing w:before="40" w:after="40"/>
        <w:ind w:left="994" w:hanging="634"/>
        <w:textAlignment w:val="baseline"/>
        <w:rPr>
          <w:rFonts w:ascii="Calibri" w:hAnsi="Calibri" w:cs="Calibri"/>
          <w:b/>
          <w:bCs/>
          <w:color w:val="000000"/>
          <w:u w:val="single"/>
          <w:shd w:val="clear" w:color="auto" w:fill="FFFFFF"/>
        </w:rPr>
      </w:pPr>
    </w:p>
    <w:p w14:paraId="06E57081" w14:textId="524CB27D" w:rsidR="0012664B" w:rsidRPr="002F2763" w:rsidRDefault="0012664B" w:rsidP="005A5A85">
      <w:pPr>
        <w:spacing w:before="40" w:after="40"/>
        <w:ind w:left="994" w:hanging="634"/>
        <w:textAlignment w:val="baseline"/>
        <w:rPr>
          <w:rFonts w:ascii="Calibri" w:hAnsi="Calibri" w:cs="Calibri"/>
          <w:color w:val="000000"/>
          <w:shd w:val="clear" w:color="auto" w:fill="FFFFFF"/>
        </w:rPr>
      </w:pPr>
      <w:r w:rsidRPr="002F2763">
        <w:rPr>
          <w:rFonts w:ascii="Calibri" w:hAnsi="Calibri" w:cs="Calibri"/>
          <w:b/>
          <w:bCs/>
          <w:color w:val="000000"/>
          <w:shd w:val="clear" w:color="auto" w:fill="FFFFFF"/>
        </w:rPr>
        <w:t>Assigned Station Objectives</w:t>
      </w:r>
      <w:r w:rsidRPr="002F2763">
        <w:rPr>
          <w:rFonts w:ascii="Calibri" w:hAnsi="Calibri" w:cs="Calibri"/>
          <w:color w:val="000000"/>
          <w:shd w:val="clear" w:color="auto" w:fill="FFFFFF"/>
        </w:rPr>
        <w:t>:</w:t>
      </w:r>
    </w:p>
    <w:p w14:paraId="2B19B172" w14:textId="77777777" w:rsidR="0012664B" w:rsidRPr="008D7406" w:rsidRDefault="0012664B" w:rsidP="005A5A85">
      <w:pPr>
        <w:spacing w:before="40" w:after="40"/>
        <w:textAlignment w:val="baseline"/>
        <w:rPr>
          <w:rFonts w:ascii="Calibri" w:hAnsi="Calibri" w:cs="Calibri"/>
          <w:color w:val="000000"/>
          <w:u w:val="single"/>
          <w:shd w:val="clear" w:color="auto" w:fill="FFFFFF"/>
        </w:rPr>
      </w:pPr>
    </w:p>
    <w:p w14:paraId="13B93F2E" w14:textId="77777777" w:rsidR="0012664B" w:rsidRDefault="0012664B" w:rsidP="0012664B">
      <w:pPr>
        <w:numPr>
          <w:ilvl w:val="0"/>
          <w:numId w:val="1"/>
        </w:numPr>
        <w:pBdr>
          <w:top w:val="nil"/>
          <w:left w:val="nil"/>
          <w:bottom w:val="nil"/>
          <w:right w:val="nil"/>
          <w:between w:val="nil"/>
          <w:bar w:val="nil"/>
        </w:pBdr>
        <w:suppressAutoHyphens/>
        <w:rPr>
          <w:rFonts w:asciiTheme="minorHAnsi" w:eastAsia="Arial Unicode MS" w:hAnsiTheme="minorHAnsi" w:cstheme="minorHAnsi"/>
          <w:u w:color="000000"/>
          <w:bdr w:val="nil"/>
        </w:rPr>
      </w:pPr>
      <w:r w:rsidRPr="008D7406">
        <w:rPr>
          <w:rFonts w:ascii="Calibri" w:eastAsia="Arial Unicode MS" w:hAnsi="Calibri" w:cs="Arial Unicode MS"/>
          <w:color w:val="000000"/>
          <w:u w:color="000000"/>
          <w:bdr w:val="nil"/>
        </w:rPr>
        <w:t xml:space="preserve">Explain and demonstrate </w:t>
      </w:r>
      <w:r w:rsidRPr="008D7406">
        <w:rPr>
          <w:rFonts w:asciiTheme="minorHAnsi" w:eastAsia="Arial Unicode MS" w:hAnsiTheme="minorHAnsi" w:cstheme="minorHAnsi"/>
          <w:u w:color="000000"/>
          <w:bdr w:val="nil"/>
        </w:rPr>
        <w:t>the following five parts of a patient assessment</w:t>
      </w:r>
      <w:r>
        <w:rPr>
          <w:rFonts w:asciiTheme="minorHAnsi" w:eastAsia="Arial Unicode MS" w:hAnsiTheme="minorHAnsi" w:cstheme="minorHAnsi"/>
          <w:u w:color="000000"/>
          <w:bdr w:val="nil"/>
        </w:rPr>
        <w:t>:</w:t>
      </w:r>
    </w:p>
    <w:p w14:paraId="44B9763E" w14:textId="77777777" w:rsidR="0012664B" w:rsidRDefault="0012664B" w:rsidP="0012664B">
      <w:pPr>
        <w:pBdr>
          <w:top w:val="nil"/>
          <w:left w:val="nil"/>
          <w:bottom w:val="nil"/>
          <w:right w:val="nil"/>
          <w:between w:val="nil"/>
          <w:bar w:val="nil"/>
        </w:pBdr>
        <w:suppressAutoHyphens/>
        <w:ind w:left="720"/>
        <w:rPr>
          <w:rFonts w:asciiTheme="minorHAnsi" w:eastAsia="Arial Unicode MS" w:hAnsiTheme="minorHAnsi" w:cstheme="minorHAnsi"/>
          <w:u w:color="000000"/>
          <w:bdr w:val="nil"/>
        </w:rPr>
      </w:pPr>
    </w:p>
    <w:p w14:paraId="19F9FAA6" w14:textId="77777777" w:rsidR="0012664B" w:rsidRDefault="0012664B" w:rsidP="0012664B">
      <w:pPr>
        <w:pStyle w:val="ListParagraph"/>
        <w:numPr>
          <w:ilvl w:val="0"/>
          <w:numId w:val="2"/>
        </w:numPr>
        <w:pBdr>
          <w:top w:val="nil"/>
          <w:left w:val="nil"/>
          <w:bottom w:val="nil"/>
          <w:right w:val="nil"/>
          <w:between w:val="nil"/>
          <w:bar w:val="nil"/>
        </w:pBdr>
        <w:suppressAutoHyphens/>
        <w:rPr>
          <w:rFonts w:asciiTheme="minorHAnsi" w:eastAsia="Arial Unicode MS" w:hAnsiTheme="minorHAnsi" w:cstheme="minorHAnsi"/>
          <w:u w:color="000000"/>
          <w:bdr w:val="nil"/>
        </w:rPr>
      </w:pPr>
      <w:r w:rsidRPr="00B96CD2">
        <w:rPr>
          <w:rFonts w:asciiTheme="minorHAnsi" w:eastAsia="Arial Unicode MS" w:hAnsiTheme="minorHAnsi" w:cstheme="minorHAnsi"/>
          <w:u w:color="000000"/>
          <w:bdr w:val="nil"/>
        </w:rPr>
        <w:t>Scene size-up</w:t>
      </w:r>
    </w:p>
    <w:p w14:paraId="261168C8" w14:textId="77777777" w:rsidR="0012664B" w:rsidRDefault="0012664B" w:rsidP="0012664B">
      <w:pPr>
        <w:pStyle w:val="ListParagraph"/>
        <w:numPr>
          <w:ilvl w:val="0"/>
          <w:numId w:val="2"/>
        </w:numPr>
        <w:pBdr>
          <w:top w:val="nil"/>
          <w:left w:val="nil"/>
          <w:bottom w:val="nil"/>
          <w:right w:val="nil"/>
          <w:between w:val="nil"/>
          <w:bar w:val="nil"/>
        </w:pBdr>
        <w:suppressAutoHyphens/>
        <w:rPr>
          <w:rFonts w:asciiTheme="minorHAnsi" w:eastAsia="Arial Unicode MS" w:hAnsiTheme="minorHAnsi" w:cstheme="minorHAnsi"/>
          <w:u w:color="000000"/>
          <w:bdr w:val="nil"/>
        </w:rPr>
      </w:pPr>
      <w:r w:rsidRPr="00B96CD2">
        <w:rPr>
          <w:rFonts w:asciiTheme="minorHAnsi" w:eastAsia="Arial Unicode MS" w:hAnsiTheme="minorHAnsi" w:cstheme="minorHAnsi"/>
          <w:u w:color="000000"/>
          <w:bdr w:val="nil"/>
        </w:rPr>
        <w:t>Primary patient assessment, include LOR</w:t>
      </w:r>
    </w:p>
    <w:p w14:paraId="04ED7629" w14:textId="77777777" w:rsidR="0012664B" w:rsidRDefault="0012664B" w:rsidP="0012664B">
      <w:pPr>
        <w:pStyle w:val="ListParagraph"/>
        <w:numPr>
          <w:ilvl w:val="0"/>
          <w:numId w:val="2"/>
        </w:numPr>
        <w:pBdr>
          <w:top w:val="nil"/>
          <w:left w:val="nil"/>
          <w:bottom w:val="nil"/>
          <w:right w:val="nil"/>
          <w:between w:val="nil"/>
          <w:bar w:val="nil"/>
        </w:pBdr>
        <w:suppressAutoHyphens/>
        <w:rPr>
          <w:rFonts w:asciiTheme="minorHAnsi" w:eastAsia="Arial Unicode MS" w:hAnsiTheme="minorHAnsi" w:cstheme="minorHAnsi"/>
          <w:u w:color="000000"/>
          <w:bdr w:val="nil"/>
        </w:rPr>
      </w:pPr>
      <w:r w:rsidRPr="00B96CD2">
        <w:rPr>
          <w:rFonts w:asciiTheme="minorHAnsi" w:eastAsia="Arial Unicode MS" w:hAnsiTheme="minorHAnsi" w:cstheme="minorHAnsi"/>
          <w:u w:color="000000"/>
          <w:bdr w:val="nil"/>
        </w:rPr>
        <w:t>History taking including SAMPLE &amp; OPQRST</w:t>
      </w:r>
    </w:p>
    <w:p w14:paraId="24DAAA89" w14:textId="77777777" w:rsidR="0012664B" w:rsidRDefault="0012664B" w:rsidP="0012664B">
      <w:pPr>
        <w:pStyle w:val="ListParagraph"/>
        <w:numPr>
          <w:ilvl w:val="0"/>
          <w:numId w:val="2"/>
        </w:numPr>
        <w:pBdr>
          <w:top w:val="nil"/>
          <w:left w:val="nil"/>
          <w:bottom w:val="nil"/>
          <w:right w:val="nil"/>
          <w:between w:val="nil"/>
          <w:bar w:val="nil"/>
        </w:pBdr>
        <w:suppressAutoHyphens/>
        <w:rPr>
          <w:rFonts w:asciiTheme="minorHAnsi" w:eastAsia="Arial Unicode MS" w:hAnsiTheme="minorHAnsi" w:cstheme="minorHAnsi"/>
          <w:u w:color="000000"/>
          <w:bdr w:val="nil"/>
        </w:rPr>
      </w:pPr>
      <w:r w:rsidRPr="00B96CD2">
        <w:rPr>
          <w:rFonts w:asciiTheme="minorHAnsi" w:eastAsia="Arial Unicode MS" w:hAnsiTheme="minorHAnsi" w:cstheme="minorHAnsi"/>
          <w:u w:color="000000"/>
          <w:bdr w:val="nil"/>
        </w:rPr>
        <w:t>Secondary patient assessment, pulse and respirations</w:t>
      </w:r>
    </w:p>
    <w:p w14:paraId="73CD009D" w14:textId="77777777" w:rsidR="0012664B" w:rsidRDefault="0012664B" w:rsidP="0012664B">
      <w:pPr>
        <w:pStyle w:val="ListParagraph"/>
        <w:numPr>
          <w:ilvl w:val="0"/>
          <w:numId w:val="2"/>
        </w:numPr>
        <w:pBdr>
          <w:top w:val="nil"/>
          <w:left w:val="nil"/>
          <w:bottom w:val="nil"/>
          <w:right w:val="nil"/>
          <w:between w:val="nil"/>
          <w:bar w:val="nil"/>
        </w:pBdr>
        <w:suppressAutoHyphens/>
        <w:rPr>
          <w:rFonts w:asciiTheme="minorHAnsi" w:eastAsia="Arial Unicode MS" w:hAnsiTheme="minorHAnsi" w:cstheme="minorHAnsi"/>
          <w:u w:color="000000"/>
          <w:bdr w:val="nil"/>
        </w:rPr>
      </w:pPr>
      <w:r w:rsidRPr="00B96CD2">
        <w:rPr>
          <w:rFonts w:asciiTheme="minorHAnsi" w:eastAsia="Arial Unicode MS" w:hAnsiTheme="minorHAnsi" w:cstheme="minorHAnsi"/>
          <w:u w:color="000000"/>
          <w:bdr w:val="nil"/>
        </w:rPr>
        <w:t>Reassessment</w:t>
      </w:r>
    </w:p>
    <w:p w14:paraId="2820837F" w14:textId="392D202A" w:rsidR="0012664B" w:rsidRPr="00465533" w:rsidRDefault="0012664B" w:rsidP="005E07E7">
      <w:pPr>
        <w:pBdr>
          <w:top w:val="nil"/>
          <w:left w:val="nil"/>
          <w:bottom w:val="nil"/>
          <w:right w:val="nil"/>
          <w:between w:val="nil"/>
          <w:bar w:val="nil"/>
        </w:pBdr>
        <w:suppressAutoHyphens/>
        <w:rPr>
          <w:rFonts w:asciiTheme="minorHAnsi" w:eastAsia="Arial Unicode MS" w:hAnsiTheme="minorHAnsi" w:cstheme="minorHAnsi"/>
          <w:sz w:val="28"/>
          <w:szCs w:val="28"/>
          <w:u w:color="000000"/>
          <w:bdr w:val="nil"/>
        </w:rPr>
      </w:pPr>
      <w:bookmarkStart w:id="0" w:name="_Hlk173496060"/>
    </w:p>
    <w:bookmarkEnd w:id="0"/>
    <w:p w14:paraId="02615ED4" w14:textId="77777777" w:rsidR="0012664B" w:rsidRPr="00FF15D6" w:rsidRDefault="0012664B" w:rsidP="0012664B">
      <w:pPr>
        <w:numPr>
          <w:ilvl w:val="0"/>
          <w:numId w:val="1"/>
        </w:numPr>
        <w:textAlignment w:val="baseline"/>
        <w:rPr>
          <w:rFonts w:ascii="Calibri" w:hAnsi="Calibri" w:cs="Calibri"/>
        </w:rPr>
      </w:pPr>
      <w:r>
        <w:rPr>
          <w:rFonts w:ascii="Calibri" w:hAnsi="Calibri" w:cs="Calibri"/>
          <w:color w:val="000000"/>
        </w:rPr>
        <w:t xml:space="preserve">Demonstrate treating a PT for shock. </w:t>
      </w:r>
    </w:p>
    <w:p w14:paraId="58ACA813" w14:textId="0136C45B" w:rsidR="00FF15D6" w:rsidRDefault="00FF15D6" w:rsidP="00FF15D6">
      <w:pPr>
        <w:textAlignment w:val="baseline"/>
        <w:rPr>
          <w:rFonts w:ascii="Calibri" w:hAnsi="Calibri" w:cs="Calibri"/>
        </w:rPr>
      </w:pPr>
    </w:p>
    <w:p w14:paraId="21265F46" w14:textId="616A6176" w:rsidR="00901C16" w:rsidRDefault="00901C16" w:rsidP="005A5A85">
      <w:pPr>
        <w:widowControl w:val="0"/>
        <w:autoSpaceDE w:val="0"/>
        <w:autoSpaceDN w:val="0"/>
        <w:spacing w:before="133"/>
        <w:ind w:right="396"/>
        <w:rPr>
          <w:rFonts w:ascii="Calibri" w:hAnsi="Calibri"/>
          <w:b/>
          <w:bCs/>
          <w:iCs/>
        </w:rPr>
      </w:pPr>
      <w:r w:rsidRPr="00F77768">
        <w:rPr>
          <w:rFonts w:ascii="Calibri" w:hAnsi="Calibri"/>
          <w:b/>
          <w:bCs/>
          <w:iCs/>
        </w:rPr>
        <w:t>Equipment</w:t>
      </w:r>
      <w:r w:rsidR="002F2763">
        <w:rPr>
          <w:rFonts w:ascii="Calibri" w:hAnsi="Calibri"/>
          <w:b/>
          <w:bCs/>
          <w:iCs/>
        </w:rPr>
        <w:t>:</w:t>
      </w:r>
    </w:p>
    <w:p w14:paraId="40D785AB" w14:textId="564FBE76" w:rsidR="00776FBE" w:rsidRPr="00776FBE" w:rsidRDefault="00776FBE" w:rsidP="00776FBE">
      <w:pPr>
        <w:pStyle w:val="ListParagraph"/>
        <w:widowControl w:val="0"/>
        <w:numPr>
          <w:ilvl w:val="0"/>
          <w:numId w:val="3"/>
        </w:numPr>
        <w:autoSpaceDE w:val="0"/>
        <w:autoSpaceDN w:val="0"/>
        <w:spacing w:before="133"/>
        <w:ind w:right="396"/>
        <w:rPr>
          <w:rFonts w:ascii="Calibri" w:hAnsi="Calibri"/>
          <w:b/>
          <w:bCs/>
          <w:iCs/>
        </w:rPr>
      </w:pPr>
      <w:r>
        <w:rPr>
          <w:rFonts w:ascii="Calibri" w:hAnsi="Calibri"/>
          <w:b/>
          <w:bCs/>
          <w:iCs/>
        </w:rPr>
        <w:t>Posters</w:t>
      </w:r>
    </w:p>
    <w:p w14:paraId="2275360A" w14:textId="77777777" w:rsidR="0012664B" w:rsidRDefault="0012664B" w:rsidP="002F2763">
      <w:pPr>
        <w:jc w:val="center"/>
      </w:pPr>
    </w:p>
    <w:p w14:paraId="1A29F143" w14:textId="08D21362" w:rsidR="0012664B" w:rsidRPr="00B91217" w:rsidRDefault="0012664B" w:rsidP="00B91217">
      <w:pPr>
        <w:tabs>
          <w:tab w:val="left" w:pos="900"/>
        </w:tabs>
        <w:spacing w:before="40"/>
      </w:pPr>
      <w:r w:rsidRPr="002D579B">
        <w:rPr>
          <w:rFonts w:ascii="Calibri" w:hAnsi="Calibri"/>
          <w:b/>
          <w:color w:val="231F20"/>
        </w:rPr>
        <w:t>Station Set Up:</w:t>
      </w:r>
      <w:r w:rsidR="00C70A85" w:rsidRPr="00C70A85">
        <w:t xml:space="preserve"> </w:t>
      </w:r>
      <w:bookmarkStart w:id="1" w:name="_Toc165405076"/>
      <w:bookmarkStart w:id="2" w:name="_Toc165443800"/>
      <w:r w:rsidR="00C70A85" w:rsidRPr="00047083">
        <w:rPr>
          <w:rFonts w:eastAsia="Calibri"/>
        </w:rPr>
        <w:t xml:space="preserve">Incorporate into the station the management of shock and use of PPE. </w:t>
      </w:r>
      <w:r w:rsidR="00EE059E">
        <w:rPr>
          <w:rFonts w:eastAsia="Calibri"/>
        </w:rPr>
        <w:t>Group into triads: Rescue</w:t>
      </w:r>
      <w:r w:rsidR="00776FBE">
        <w:rPr>
          <w:rFonts w:eastAsia="Calibri"/>
        </w:rPr>
        <w:t>r, patient, observer</w:t>
      </w:r>
      <w:r w:rsidR="00D55740">
        <w:rPr>
          <w:rFonts w:eastAsia="Calibri"/>
        </w:rPr>
        <w:t xml:space="preserve"> (</w:t>
      </w:r>
      <w:r w:rsidR="000E0D4D">
        <w:rPr>
          <w:rFonts w:eastAsia="Calibri"/>
        </w:rPr>
        <w:t>timekeeper</w:t>
      </w:r>
      <w:r w:rsidR="00D55740">
        <w:rPr>
          <w:rFonts w:eastAsia="Calibri"/>
        </w:rPr>
        <w:t>)</w:t>
      </w:r>
      <w:r w:rsidR="00776FBE">
        <w:rPr>
          <w:rFonts w:eastAsia="Calibri"/>
        </w:rPr>
        <w:t xml:space="preserve">. </w:t>
      </w:r>
      <w:r w:rsidR="00754B6C">
        <w:rPr>
          <w:rFonts w:eastAsia="Calibri"/>
        </w:rPr>
        <w:t xml:space="preserve">Every patroller </w:t>
      </w:r>
      <w:r w:rsidR="000E0D4D" w:rsidRPr="00F27667">
        <w:rPr>
          <w:rFonts w:eastAsia="Calibri"/>
          <w:b/>
          <w:bCs/>
        </w:rPr>
        <w:t>MUST</w:t>
      </w:r>
      <w:r w:rsidR="000E0D4D">
        <w:rPr>
          <w:rFonts w:eastAsia="Calibri"/>
        </w:rPr>
        <w:t xml:space="preserve"> </w:t>
      </w:r>
      <w:r w:rsidR="00F27667">
        <w:rPr>
          <w:rFonts w:eastAsia="Calibri"/>
        </w:rPr>
        <w:t xml:space="preserve">be the main rescuer. </w:t>
      </w:r>
      <w:r w:rsidR="00C70A85" w:rsidRPr="00047083">
        <w:t>Use the scenarios provided or use your own. </w:t>
      </w:r>
      <w:r w:rsidR="00C70A85" w:rsidRPr="00047083">
        <w:rPr>
          <w:rFonts w:eastAsia="Calibri"/>
        </w:rPr>
        <w:t xml:space="preserve"> An entire assessment including vital signs must be completed on each patient.</w:t>
      </w:r>
      <w:bookmarkEnd w:id="1"/>
      <w:bookmarkEnd w:id="2"/>
      <w:r w:rsidR="000A5B1E">
        <w:rPr>
          <w:rFonts w:eastAsia="Calibri"/>
        </w:rPr>
        <w:t xml:space="preserve"> </w:t>
      </w:r>
      <w:r w:rsidR="0076385C">
        <w:rPr>
          <w:rFonts w:eastAsia="Calibri"/>
        </w:rPr>
        <w:t xml:space="preserve">3 </w:t>
      </w:r>
      <w:r w:rsidRPr="003B2584">
        <w:rPr>
          <w:b/>
          <w:color w:val="231F20"/>
        </w:rPr>
        <w:t>Instructors should rotate among triads to observe and provide</w:t>
      </w:r>
      <w:r w:rsidR="00493DC2">
        <w:rPr>
          <w:b/>
          <w:color w:val="231F20"/>
        </w:rPr>
        <w:t xml:space="preserve"> </w:t>
      </w:r>
      <w:r w:rsidRPr="003B2584">
        <w:rPr>
          <w:b/>
          <w:color w:val="231F20"/>
        </w:rPr>
        <w:t>comments/feedback</w:t>
      </w:r>
      <w:r>
        <w:rPr>
          <w:bCs/>
          <w:color w:val="231F20"/>
        </w:rPr>
        <w:t xml:space="preserve">. </w:t>
      </w:r>
    </w:p>
    <w:p w14:paraId="56195E12" w14:textId="77777777" w:rsidR="0012664B" w:rsidRDefault="0012664B" w:rsidP="0012664B">
      <w:pPr>
        <w:rPr>
          <w:bCs/>
          <w:color w:val="231F20"/>
        </w:rPr>
      </w:pPr>
    </w:p>
    <w:p w14:paraId="7B2AD135" w14:textId="77777777" w:rsidR="00493DC2" w:rsidRDefault="00493DC2" w:rsidP="0012664B">
      <w:pPr>
        <w:rPr>
          <w:b/>
          <w:color w:val="231F20"/>
        </w:rPr>
      </w:pPr>
      <w:r>
        <w:rPr>
          <w:b/>
          <w:color w:val="231F20"/>
        </w:rPr>
        <w:t>Rotate @ 20-minutes</w:t>
      </w:r>
    </w:p>
    <w:p w14:paraId="4497AF44" w14:textId="58D992CF" w:rsidR="00EF7D25" w:rsidRPr="00E10936" w:rsidRDefault="00EF7D25" w:rsidP="0012664B">
      <w:pPr>
        <w:rPr>
          <w:b/>
          <w:color w:val="231F20"/>
        </w:rPr>
      </w:pPr>
    </w:p>
    <w:p w14:paraId="10981D5D" w14:textId="77777777" w:rsidR="00EF7D25" w:rsidRDefault="00EF7D25" w:rsidP="0012664B">
      <w:pPr>
        <w:rPr>
          <w:bCs/>
          <w:color w:val="231F20"/>
        </w:rPr>
      </w:pPr>
    </w:p>
    <w:p w14:paraId="5E5DE890" w14:textId="77777777" w:rsidR="00EF7D25" w:rsidRDefault="00EF7D25" w:rsidP="0012664B">
      <w:pPr>
        <w:rPr>
          <w:bCs/>
          <w:color w:val="231F20"/>
        </w:rPr>
      </w:pPr>
    </w:p>
    <w:p w14:paraId="7780E0D4" w14:textId="77777777" w:rsidR="00776FBE" w:rsidRDefault="00776FBE" w:rsidP="00375575">
      <w:pPr>
        <w:pStyle w:val="NoSpacing"/>
        <w:tabs>
          <w:tab w:val="left" w:pos="3990"/>
          <w:tab w:val="center" w:pos="4680"/>
        </w:tabs>
        <w:jc w:val="center"/>
        <w:rPr>
          <w:b/>
          <w:bCs/>
          <w:sz w:val="28"/>
          <w:szCs w:val="28"/>
        </w:rPr>
      </w:pPr>
    </w:p>
    <w:p w14:paraId="397CE336" w14:textId="77777777" w:rsidR="00776FBE" w:rsidRDefault="00776FBE" w:rsidP="00375575">
      <w:pPr>
        <w:pStyle w:val="NoSpacing"/>
        <w:tabs>
          <w:tab w:val="left" w:pos="3990"/>
          <w:tab w:val="center" w:pos="4680"/>
        </w:tabs>
        <w:jc w:val="center"/>
        <w:rPr>
          <w:b/>
          <w:bCs/>
          <w:sz w:val="28"/>
          <w:szCs w:val="28"/>
        </w:rPr>
      </w:pPr>
    </w:p>
    <w:p w14:paraId="755DABCA" w14:textId="6EBA1735" w:rsidR="00375575" w:rsidRDefault="00375575" w:rsidP="00DB1427">
      <w:pPr>
        <w:pStyle w:val="NoSpacing"/>
        <w:tabs>
          <w:tab w:val="left" w:pos="3990"/>
          <w:tab w:val="center" w:pos="4680"/>
        </w:tabs>
        <w:jc w:val="center"/>
        <w:rPr>
          <w:b/>
          <w:bCs/>
          <w:sz w:val="28"/>
          <w:szCs w:val="28"/>
        </w:rPr>
      </w:pPr>
      <w:r>
        <w:rPr>
          <w:b/>
          <w:bCs/>
          <w:sz w:val="28"/>
          <w:szCs w:val="28"/>
        </w:rPr>
        <w:t>Section 2: Vital Signs</w:t>
      </w:r>
    </w:p>
    <w:p w14:paraId="1FEA2DAD" w14:textId="142FDBE4" w:rsidR="00DB1427" w:rsidRPr="00974CFA" w:rsidRDefault="00DB1427" w:rsidP="00DB1427">
      <w:pPr>
        <w:pStyle w:val="NoSpacing"/>
        <w:tabs>
          <w:tab w:val="left" w:pos="3990"/>
          <w:tab w:val="center" w:pos="4680"/>
        </w:tabs>
        <w:jc w:val="center"/>
      </w:pPr>
      <w:r>
        <w:rPr>
          <w:b/>
          <w:bCs/>
          <w:sz w:val="28"/>
          <w:szCs w:val="28"/>
        </w:rPr>
        <w:t>Instructors</w:t>
      </w:r>
      <w:r w:rsidR="007679DD">
        <w:rPr>
          <w:b/>
          <w:bCs/>
          <w:sz w:val="28"/>
          <w:szCs w:val="28"/>
        </w:rPr>
        <w:t>: Sue (lead) and Doc</w:t>
      </w:r>
    </w:p>
    <w:p w14:paraId="1B2A56F5" w14:textId="77777777" w:rsidR="00EF7D25" w:rsidRDefault="00EF7D25" w:rsidP="0012664B">
      <w:pPr>
        <w:rPr>
          <w:bCs/>
          <w:color w:val="231F20"/>
        </w:rPr>
      </w:pPr>
    </w:p>
    <w:p w14:paraId="597ED84A" w14:textId="77777777" w:rsidR="006C5E6B" w:rsidRDefault="006C5E6B" w:rsidP="0012664B">
      <w:pPr>
        <w:rPr>
          <w:bCs/>
          <w:color w:val="231F20"/>
        </w:rPr>
      </w:pPr>
    </w:p>
    <w:p w14:paraId="65A80696" w14:textId="77777777" w:rsidR="006C5E6B" w:rsidRDefault="006C5E6B" w:rsidP="005A5A85">
      <w:pPr>
        <w:spacing w:before="40" w:after="40"/>
        <w:ind w:left="994" w:hanging="634"/>
        <w:textAlignment w:val="baseline"/>
        <w:rPr>
          <w:rFonts w:ascii="Calibri" w:hAnsi="Calibri" w:cs="Calibri"/>
          <w:color w:val="000000"/>
          <w:shd w:val="clear" w:color="auto" w:fill="FFFFFF"/>
        </w:rPr>
      </w:pPr>
      <w:r w:rsidRPr="00493DC2">
        <w:rPr>
          <w:rFonts w:ascii="Calibri" w:hAnsi="Calibri" w:cs="Calibri"/>
          <w:b/>
          <w:bCs/>
          <w:color w:val="000000"/>
          <w:shd w:val="clear" w:color="auto" w:fill="FFFFFF"/>
        </w:rPr>
        <w:t>Assigned Station Objectives</w:t>
      </w:r>
      <w:r w:rsidRPr="00493DC2">
        <w:rPr>
          <w:rFonts w:ascii="Calibri" w:hAnsi="Calibri" w:cs="Calibri"/>
          <w:color w:val="000000"/>
          <w:shd w:val="clear" w:color="auto" w:fill="FFFFFF"/>
        </w:rPr>
        <w:t>:</w:t>
      </w:r>
    </w:p>
    <w:p w14:paraId="1223EE99" w14:textId="77777777" w:rsidR="00493DC2" w:rsidRPr="00493DC2" w:rsidRDefault="00493DC2" w:rsidP="00493DC2">
      <w:pPr>
        <w:spacing w:before="40" w:after="40"/>
        <w:ind w:left="994" w:hanging="634"/>
        <w:jc w:val="center"/>
        <w:textAlignment w:val="baseline"/>
        <w:rPr>
          <w:rFonts w:ascii="Calibri" w:hAnsi="Calibri" w:cs="Calibri"/>
          <w:color w:val="000000"/>
          <w:shd w:val="clear" w:color="auto" w:fill="FFFFFF"/>
        </w:rPr>
      </w:pPr>
    </w:p>
    <w:p w14:paraId="7A118639" w14:textId="77777777" w:rsidR="006C5E6B" w:rsidRPr="008D7406" w:rsidRDefault="006C5E6B" w:rsidP="006C5E6B">
      <w:pPr>
        <w:numPr>
          <w:ilvl w:val="0"/>
          <w:numId w:val="1"/>
        </w:numPr>
        <w:textAlignment w:val="baseline"/>
        <w:rPr>
          <w:rFonts w:ascii="Calibri" w:hAnsi="Calibri" w:cs="Calibri"/>
          <w:shd w:val="clear" w:color="auto" w:fill="FFFFFF"/>
        </w:rPr>
      </w:pPr>
      <w:r w:rsidRPr="008D7406">
        <w:rPr>
          <w:rFonts w:ascii="Calibri" w:hAnsi="Calibri" w:cs="Calibri"/>
        </w:rPr>
        <w:t>Describe and demonstrate procedure for obtaining the following vital signs:  </w:t>
      </w:r>
    </w:p>
    <w:p w14:paraId="0D5741D4" w14:textId="77777777" w:rsidR="006C5E6B" w:rsidRPr="008D7406" w:rsidRDefault="006C5E6B" w:rsidP="006C5E6B">
      <w:pPr>
        <w:numPr>
          <w:ilvl w:val="0"/>
          <w:numId w:val="1"/>
        </w:numPr>
        <w:textAlignment w:val="baseline"/>
        <w:rPr>
          <w:rFonts w:ascii="Calibri" w:hAnsi="Calibri" w:cs="Calibri"/>
        </w:rPr>
      </w:pPr>
      <w:r w:rsidRPr="008D7406">
        <w:rPr>
          <w:rFonts w:ascii="Calibri" w:hAnsi="Calibri" w:cs="Calibri"/>
          <w:color w:val="000000"/>
        </w:rPr>
        <w:t>Pulse (heart rate)</w:t>
      </w:r>
      <w:r>
        <w:rPr>
          <w:rFonts w:ascii="Calibri" w:hAnsi="Calibri" w:cs="Calibri"/>
          <w:color w:val="000000"/>
        </w:rPr>
        <w:t xml:space="preserve"> locating all 5 locations</w:t>
      </w:r>
    </w:p>
    <w:p w14:paraId="67852513" w14:textId="77777777" w:rsidR="006C5E6B" w:rsidRPr="00320C89" w:rsidRDefault="006C5E6B" w:rsidP="006C5E6B">
      <w:pPr>
        <w:numPr>
          <w:ilvl w:val="0"/>
          <w:numId w:val="1"/>
        </w:numPr>
        <w:textAlignment w:val="baseline"/>
        <w:rPr>
          <w:rFonts w:ascii="Calibri" w:hAnsi="Calibri" w:cs="Calibri"/>
        </w:rPr>
      </w:pPr>
      <w:r w:rsidRPr="008D7406">
        <w:rPr>
          <w:rFonts w:ascii="Calibri" w:hAnsi="Calibri" w:cs="Calibri"/>
          <w:color w:val="000000"/>
        </w:rPr>
        <w:t>Respiratory Rate</w:t>
      </w:r>
    </w:p>
    <w:p w14:paraId="79EC398B" w14:textId="77777777" w:rsidR="006C5E6B" w:rsidRPr="00320C89" w:rsidRDefault="006C5E6B" w:rsidP="006C5E6B">
      <w:pPr>
        <w:numPr>
          <w:ilvl w:val="0"/>
          <w:numId w:val="1"/>
        </w:numPr>
        <w:textAlignment w:val="baseline"/>
        <w:rPr>
          <w:rFonts w:ascii="Calibri" w:hAnsi="Calibri" w:cs="Calibri"/>
        </w:rPr>
      </w:pPr>
      <w:r>
        <w:rPr>
          <w:rFonts w:ascii="Calibri" w:hAnsi="Calibri" w:cs="Calibri"/>
          <w:color w:val="000000"/>
        </w:rPr>
        <w:t>Blood pressure using stethoscope</w:t>
      </w:r>
    </w:p>
    <w:p w14:paraId="76687C0F" w14:textId="77777777" w:rsidR="006C5E6B" w:rsidRPr="007028CD" w:rsidRDefault="006C5E6B" w:rsidP="006C5E6B">
      <w:pPr>
        <w:numPr>
          <w:ilvl w:val="0"/>
          <w:numId w:val="1"/>
        </w:numPr>
        <w:textAlignment w:val="baseline"/>
        <w:rPr>
          <w:rFonts w:ascii="Calibri" w:hAnsi="Calibri" w:cs="Calibri"/>
        </w:rPr>
      </w:pPr>
      <w:r>
        <w:rPr>
          <w:rFonts w:ascii="Calibri" w:hAnsi="Calibri" w:cs="Calibri"/>
          <w:color w:val="000000"/>
        </w:rPr>
        <w:t>O2 levels using Pulse Oximeter</w:t>
      </w:r>
    </w:p>
    <w:p w14:paraId="216C4150" w14:textId="77777777" w:rsidR="006C5E6B" w:rsidRPr="005E07E7" w:rsidRDefault="006C5E6B" w:rsidP="006C5E6B">
      <w:pPr>
        <w:numPr>
          <w:ilvl w:val="0"/>
          <w:numId w:val="1"/>
        </w:numPr>
        <w:textAlignment w:val="baseline"/>
        <w:rPr>
          <w:rFonts w:ascii="Calibri" w:hAnsi="Calibri" w:cs="Calibri"/>
        </w:rPr>
      </w:pPr>
      <w:r>
        <w:rPr>
          <w:rFonts w:ascii="Calibri" w:hAnsi="Calibri" w:cs="Calibri"/>
          <w:color w:val="000000"/>
        </w:rPr>
        <w:t xml:space="preserve">Demonstrate treating a PT for shock. </w:t>
      </w:r>
    </w:p>
    <w:p w14:paraId="2FF93CE2" w14:textId="4C87C6C9" w:rsidR="005E07E7" w:rsidRPr="005E07E7" w:rsidRDefault="005E07E7" w:rsidP="005E07E7">
      <w:pPr>
        <w:numPr>
          <w:ilvl w:val="0"/>
          <w:numId w:val="1"/>
        </w:numPr>
        <w:pBdr>
          <w:top w:val="nil"/>
          <w:left w:val="nil"/>
          <w:bottom w:val="nil"/>
          <w:right w:val="nil"/>
          <w:between w:val="nil"/>
          <w:bar w:val="nil"/>
        </w:pBdr>
        <w:suppressAutoHyphens/>
        <w:rPr>
          <w:rFonts w:asciiTheme="minorHAnsi" w:eastAsia="Arial Unicode MS" w:hAnsiTheme="minorHAnsi" w:cstheme="minorHAnsi"/>
          <w:sz w:val="28"/>
          <w:szCs w:val="28"/>
          <w:u w:color="000000"/>
          <w:bdr w:val="nil"/>
        </w:rPr>
      </w:pPr>
      <w:r>
        <w:rPr>
          <w:rFonts w:asciiTheme="minorHAnsi" w:eastAsia="Arial Unicode MS" w:hAnsiTheme="minorHAnsi" w:cstheme="minorHAnsi"/>
          <w:u w:color="000000"/>
          <w:bdr w:val="nil"/>
        </w:rPr>
        <w:t>BSI &amp; demonstrate how to remove contaminated gloves</w:t>
      </w:r>
    </w:p>
    <w:p w14:paraId="7443429B" w14:textId="77777777" w:rsidR="00314EF5" w:rsidRDefault="00314EF5" w:rsidP="00314EF5">
      <w:pPr>
        <w:textAlignment w:val="baseline"/>
        <w:rPr>
          <w:rFonts w:ascii="Calibri" w:hAnsi="Calibri" w:cs="Calibri"/>
          <w:color w:val="000000"/>
        </w:rPr>
      </w:pPr>
    </w:p>
    <w:p w14:paraId="02A882CB" w14:textId="2DC2C874" w:rsidR="00314EF5" w:rsidRDefault="00314EF5" w:rsidP="005A5A85">
      <w:pPr>
        <w:textAlignment w:val="baseline"/>
        <w:rPr>
          <w:rFonts w:ascii="Calibri" w:hAnsi="Calibri" w:cs="Calibri"/>
          <w:b/>
          <w:bCs/>
          <w:color w:val="000000"/>
        </w:rPr>
      </w:pPr>
      <w:r w:rsidRPr="00493DC2">
        <w:rPr>
          <w:rFonts w:ascii="Calibri" w:hAnsi="Calibri" w:cs="Calibri"/>
          <w:b/>
          <w:bCs/>
          <w:color w:val="000000"/>
        </w:rPr>
        <w:t>Equipment:</w:t>
      </w:r>
    </w:p>
    <w:p w14:paraId="3DE34EB5" w14:textId="14B7F2C4" w:rsidR="00CC7ABA" w:rsidRPr="001041A0" w:rsidRDefault="00757423" w:rsidP="00757423">
      <w:pPr>
        <w:pStyle w:val="ListParagraph"/>
        <w:numPr>
          <w:ilvl w:val="0"/>
          <w:numId w:val="3"/>
        </w:numPr>
        <w:textAlignment w:val="baseline"/>
        <w:rPr>
          <w:rFonts w:ascii="Calibri" w:hAnsi="Calibri" w:cs="Calibri"/>
        </w:rPr>
      </w:pPr>
      <w:r w:rsidRPr="001041A0">
        <w:rPr>
          <w:rFonts w:ascii="Calibri" w:hAnsi="Calibri" w:cs="Calibri"/>
        </w:rPr>
        <w:t>Pulse Oximeter</w:t>
      </w:r>
      <w:r w:rsidR="00683DCA">
        <w:rPr>
          <w:rFonts w:ascii="Calibri" w:hAnsi="Calibri" w:cs="Calibri"/>
        </w:rPr>
        <w:t>s</w:t>
      </w:r>
    </w:p>
    <w:p w14:paraId="4B2F1368" w14:textId="6FE90465" w:rsidR="00757423" w:rsidRPr="001041A0" w:rsidRDefault="00757423" w:rsidP="00757423">
      <w:pPr>
        <w:pStyle w:val="ListParagraph"/>
        <w:numPr>
          <w:ilvl w:val="0"/>
          <w:numId w:val="3"/>
        </w:numPr>
        <w:textAlignment w:val="baseline"/>
        <w:rPr>
          <w:rFonts w:ascii="Calibri" w:hAnsi="Calibri" w:cs="Calibri"/>
        </w:rPr>
      </w:pPr>
      <w:r w:rsidRPr="001041A0">
        <w:rPr>
          <w:rFonts w:ascii="Calibri" w:hAnsi="Calibri" w:cs="Calibri"/>
        </w:rPr>
        <w:t>BP cuff</w:t>
      </w:r>
      <w:r w:rsidR="00683DCA">
        <w:rPr>
          <w:rFonts w:ascii="Calibri" w:hAnsi="Calibri" w:cs="Calibri"/>
        </w:rPr>
        <w:t>s</w:t>
      </w:r>
    </w:p>
    <w:p w14:paraId="07C918B4" w14:textId="2F6A1BC4" w:rsidR="00757423" w:rsidRDefault="00757423" w:rsidP="00757423">
      <w:pPr>
        <w:pStyle w:val="ListParagraph"/>
        <w:numPr>
          <w:ilvl w:val="0"/>
          <w:numId w:val="3"/>
        </w:numPr>
        <w:textAlignment w:val="baseline"/>
        <w:rPr>
          <w:rFonts w:ascii="Calibri" w:hAnsi="Calibri" w:cs="Calibri"/>
        </w:rPr>
      </w:pPr>
      <w:r w:rsidRPr="001041A0">
        <w:rPr>
          <w:rFonts w:ascii="Calibri" w:hAnsi="Calibri" w:cs="Calibri"/>
        </w:rPr>
        <w:t>Steth</w:t>
      </w:r>
      <w:r w:rsidR="001041A0" w:rsidRPr="001041A0">
        <w:rPr>
          <w:rFonts w:ascii="Calibri" w:hAnsi="Calibri" w:cs="Calibri"/>
        </w:rPr>
        <w:t>oscope</w:t>
      </w:r>
      <w:r w:rsidR="00683DCA">
        <w:rPr>
          <w:rFonts w:ascii="Calibri" w:hAnsi="Calibri" w:cs="Calibri"/>
        </w:rPr>
        <w:t>s</w:t>
      </w:r>
    </w:p>
    <w:p w14:paraId="62328129" w14:textId="0FFC06B1" w:rsidR="001041A0" w:rsidRDefault="001041A0" w:rsidP="00757423">
      <w:pPr>
        <w:pStyle w:val="ListParagraph"/>
        <w:numPr>
          <w:ilvl w:val="0"/>
          <w:numId w:val="3"/>
        </w:numPr>
        <w:textAlignment w:val="baseline"/>
        <w:rPr>
          <w:rFonts w:ascii="Calibri" w:hAnsi="Calibri" w:cs="Calibri"/>
        </w:rPr>
      </w:pPr>
      <w:r>
        <w:rPr>
          <w:rFonts w:ascii="Calibri" w:hAnsi="Calibri" w:cs="Calibri"/>
        </w:rPr>
        <w:t>Shock Poster</w:t>
      </w:r>
    </w:p>
    <w:p w14:paraId="62C1A85E" w14:textId="57C5B844" w:rsidR="001041A0" w:rsidRPr="001041A0" w:rsidRDefault="001041A0" w:rsidP="00757423">
      <w:pPr>
        <w:pStyle w:val="ListParagraph"/>
        <w:numPr>
          <w:ilvl w:val="0"/>
          <w:numId w:val="3"/>
        </w:numPr>
        <w:textAlignment w:val="baseline"/>
        <w:rPr>
          <w:rFonts w:ascii="Calibri" w:hAnsi="Calibri" w:cs="Calibri"/>
        </w:rPr>
      </w:pPr>
      <w:r>
        <w:rPr>
          <w:rFonts w:ascii="Calibri" w:hAnsi="Calibri" w:cs="Calibri"/>
        </w:rPr>
        <w:t>Posters</w:t>
      </w:r>
    </w:p>
    <w:p w14:paraId="24DD35E6" w14:textId="77777777" w:rsidR="00314EF5" w:rsidRPr="00281FD2" w:rsidRDefault="00314EF5" w:rsidP="00314EF5">
      <w:pPr>
        <w:textAlignment w:val="baseline"/>
        <w:rPr>
          <w:rFonts w:ascii="Calibri" w:hAnsi="Calibri" w:cs="Calibri"/>
        </w:rPr>
      </w:pPr>
    </w:p>
    <w:p w14:paraId="71456505" w14:textId="1692EBF2" w:rsidR="00314EF5" w:rsidRDefault="00314EF5" w:rsidP="005A5A85">
      <w:pPr>
        <w:rPr>
          <w:rFonts w:asciiTheme="minorHAnsi" w:eastAsiaTheme="minorHAnsi" w:hAnsiTheme="minorHAnsi" w:cstheme="minorBidi"/>
          <w:b/>
          <w:bCs/>
        </w:rPr>
      </w:pPr>
      <w:r w:rsidRPr="00F77768">
        <w:rPr>
          <w:rFonts w:asciiTheme="minorHAnsi" w:eastAsiaTheme="minorHAnsi" w:hAnsiTheme="minorHAnsi" w:cstheme="minorBidi"/>
          <w:b/>
          <w:bCs/>
        </w:rPr>
        <w:t xml:space="preserve">Station Set </w:t>
      </w:r>
      <w:r>
        <w:rPr>
          <w:rFonts w:asciiTheme="minorHAnsi" w:eastAsiaTheme="minorHAnsi" w:hAnsiTheme="minorHAnsi" w:cstheme="minorBidi"/>
          <w:b/>
          <w:bCs/>
        </w:rPr>
        <w:t>Up</w:t>
      </w:r>
      <w:r w:rsidR="005A5A85">
        <w:rPr>
          <w:rFonts w:asciiTheme="minorHAnsi" w:eastAsiaTheme="minorHAnsi" w:hAnsiTheme="minorHAnsi" w:cstheme="minorBidi"/>
          <w:b/>
          <w:bCs/>
        </w:rPr>
        <w:t>:</w:t>
      </w:r>
    </w:p>
    <w:p w14:paraId="0E415779" w14:textId="77777777" w:rsidR="00314EF5" w:rsidRDefault="00314EF5" w:rsidP="00314EF5">
      <w:pPr>
        <w:rPr>
          <w:rFonts w:asciiTheme="minorHAnsi" w:eastAsiaTheme="minorHAnsi" w:hAnsiTheme="minorHAnsi" w:cstheme="minorBidi"/>
          <w:b/>
          <w:bCs/>
        </w:rPr>
      </w:pPr>
    </w:p>
    <w:p w14:paraId="7BC56ABC" w14:textId="1876E1A3" w:rsidR="00314EF5" w:rsidRDefault="00314EF5" w:rsidP="00314EF5">
      <w:pPr>
        <w:pStyle w:val="ListParagraph"/>
        <w:numPr>
          <w:ilvl w:val="0"/>
          <w:numId w:val="3"/>
        </w:numPr>
        <w:rPr>
          <w:b/>
          <w:color w:val="231F20"/>
        </w:rPr>
      </w:pPr>
      <w:r>
        <w:rPr>
          <w:b/>
          <w:color w:val="231F20"/>
        </w:rPr>
        <w:t xml:space="preserve">Instructor Team of </w:t>
      </w:r>
      <w:r w:rsidR="008C57DE">
        <w:rPr>
          <w:b/>
          <w:color w:val="231F20"/>
        </w:rPr>
        <w:t>2:</w:t>
      </w:r>
    </w:p>
    <w:p w14:paraId="5F9CADD3" w14:textId="77777777" w:rsidR="00314EF5" w:rsidRDefault="00314EF5" w:rsidP="00314EF5">
      <w:pPr>
        <w:rPr>
          <w:bCs/>
          <w:color w:val="231F20"/>
        </w:rPr>
      </w:pPr>
    </w:p>
    <w:p w14:paraId="65BA1619" w14:textId="77777777" w:rsidR="00314EF5" w:rsidRDefault="00314EF5" w:rsidP="00314EF5">
      <w:pPr>
        <w:rPr>
          <w:bCs/>
          <w:color w:val="231F20"/>
        </w:rPr>
      </w:pPr>
      <w:r w:rsidRPr="00C44D93">
        <w:rPr>
          <w:rFonts w:ascii="Calibri" w:hAnsi="Calibri"/>
          <w:b/>
          <w:color w:val="231F20"/>
        </w:rPr>
        <w:t>A Section</w:t>
      </w:r>
      <w:r w:rsidRPr="00C44D93">
        <w:rPr>
          <w:rFonts w:ascii="Calibri" w:hAnsi="Calibri"/>
          <w:bCs/>
          <w:color w:val="231F20"/>
          <w:sz w:val="22"/>
        </w:rPr>
        <w:t>:</w:t>
      </w:r>
      <w:r>
        <w:rPr>
          <w:rFonts w:ascii="Calibri" w:hAnsi="Calibri"/>
          <w:b/>
          <w:color w:val="231F20"/>
          <w:sz w:val="22"/>
        </w:rPr>
        <w:t xml:space="preserve"> </w:t>
      </w:r>
      <w:r>
        <w:rPr>
          <w:b/>
          <w:color w:val="231F20"/>
        </w:rPr>
        <w:t xml:space="preserve"> </w:t>
      </w:r>
      <w:r>
        <w:rPr>
          <w:bCs/>
          <w:color w:val="231F20"/>
        </w:rPr>
        <w:t xml:space="preserve">Vital signs: radial, carotid, femoral, pedal and </w:t>
      </w:r>
    </w:p>
    <w:p w14:paraId="2EEEA60F" w14:textId="77777777" w:rsidR="00314EF5" w:rsidRPr="009E3441" w:rsidRDefault="00314EF5" w:rsidP="00314EF5">
      <w:pPr>
        <w:rPr>
          <w:rFonts w:ascii="Calibri" w:hAnsi="Calibri"/>
          <w:b/>
          <w:color w:val="231F20"/>
          <w:sz w:val="22"/>
        </w:rPr>
      </w:pPr>
      <w:r>
        <w:rPr>
          <w:bCs/>
          <w:color w:val="231F20"/>
        </w:rPr>
        <w:t xml:space="preserve">brachial. Use stethoscope for BP and Pulse Ox for O2 levels. </w:t>
      </w:r>
    </w:p>
    <w:p w14:paraId="14655349" w14:textId="77777777" w:rsidR="00314EF5" w:rsidRPr="00D727E8" w:rsidRDefault="00314EF5" w:rsidP="00314EF5">
      <w:pPr>
        <w:rPr>
          <w:bCs/>
          <w:color w:val="231F20"/>
        </w:rPr>
      </w:pPr>
    </w:p>
    <w:p w14:paraId="0E38D617" w14:textId="77777777" w:rsidR="00314EF5" w:rsidRDefault="00314EF5" w:rsidP="00314EF5">
      <w:pPr>
        <w:rPr>
          <w:b/>
          <w:color w:val="231F20"/>
        </w:rPr>
      </w:pPr>
    </w:p>
    <w:p w14:paraId="282BC898" w14:textId="199C7372" w:rsidR="00314EF5" w:rsidRPr="00270EA4" w:rsidRDefault="00314EF5" w:rsidP="00314EF5">
      <w:pPr>
        <w:rPr>
          <w:b/>
          <w:color w:val="231F20"/>
        </w:rPr>
      </w:pPr>
      <w:r>
        <w:rPr>
          <w:b/>
          <w:color w:val="231F20"/>
        </w:rPr>
        <w:t xml:space="preserve">NOTE: </w:t>
      </w:r>
      <w:r w:rsidRPr="003B2584">
        <w:rPr>
          <w:b/>
          <w:color w:val="231F20"/>
        </w:rPr>
        <w:t xml:space="preserve">Break group into </w:t>
      </w:r>
      <w:r w:rsidR="00DB1427">
        <w:rPr>
          <w:b/>
          <w:color w:val="231F20"/>
        </w:rPr>
        <w:t>two groups</w:t>
      </w:r>
      <w:r w:rsidRPr="003B2584">
        <w:rPr>
          <w:b/>
          <w:color w:val="231F20"/>
        </w:rPr>
        <w:t xml:space="preserve">, and </w:t>
      </w:r>
      <w:r w:rsidR="00DB1427">
        <w:rPr>
          <w:b/>
          <w:color w:val="231F20"/>
        </w:rPr>
        <w:t xml:space="preserve">2 </w:t>
      </w:r>
      <w:r w:rsidRPr="003B2584">
        <w:rPr>
          <w:b/>
          <w:color w:val="231F20"/>
        </w:rPr>
        <w:t xml:space="preserve">Instructors should rotate among </w:t>
      </w:r>
      <w:r w:rsidR="00DB1427">
        <w:rPr>
          <w:b/>
          <w:color w:val="231F20"/>
        </w:rPr>
        <w:t>groups</w:t>
      </w:r>
      <w:r w:rsidRPr="003B2584">
        <w:rPr>
          <w:b/>
          <w:color w:val="231F20"/>
        </w:rPr>
        <w:t xml:space="preserve"> to observe and provide</w:t>
      </w:r>
      <w:r w:rsidR="00270EA4">
        <w:rPr>
          <w:b/>
          <w:color w:val="231F20"/>
        </w:rPr>
        <w:t xml:space="preserve"> </w:t>
      </w:r>
      <w:r w:rsidRPr="003B2584">
        <w:rPr>
          <w:b/>
          <w:color w:val="231F20"/>
        </w:rPr>
        <w:t>comments/feedback</w:t>
      </w:r>
      <w:r>
        <w:rPr>
          <w:bCs/>
          <w:color w:val="231F20"/>
        </w:rPr>
        <w:t xml:space="preserve">. </w:t>
      </w:r>
    </w:p>
    <w:p w14:paraId="32BB247E" w14:textId="77777777" w:rsidR="00314EF5" w:rsidRDefault="00314EF5" w:rsidP="00314EF5">
      <w:pPr>
        <w:rPr>
          <w:bCs/>
          <w:color w:val="231F20"/>
        </w:rPr>
      </w:pPr>
    </w:p>
    <w:p w14:paraId="5073D53B" w14:textId="24342539" w:rsidR="00314EF5" w:rsidRDefault="004B74D1" w:rsidP="00314EF5">
      <w:pPr>
        <w:rPr>
          <w:b/>
          <w:color w:val="231F20"/>
        </w:rPr>
      </w:pPr>
      <w:r>
        <w:rPr>
          <w:b/>
          <w:color w:val="231F20"/>
        </w:rPr>
        <w:t>Rotate @</w:t>
      </w:r>
      <w:r w:rsidR="00314EF5">
        <w:rPr>
          <w:bCs/>
          <w:color w:val="231F20"/>
        </w:rPr>
        <w:t xml:space="preserve"> </w:t>
      </w:r>
      <w:r w:rsidR="00314EF5" w:rsidRPr="00EB0B7A">
        <w:rPr>
          <w:b/>
          <w:color w:val="231F20"/>
        </w:rPr>
        <w:t>20-minutes</w:t>
      </w:r>
    </w:p>
    <w:p w14:paraId="4723AA29" w14:textId="07D0428C" w:rsidR="00500CF5" w:rsidRDefault="00500CF5" w:rsidP="00314EF5">
      <w:pPr>
        <w:rPr>
          <w:b/>
          <w:color w:val="231F20"/>
        </w:rPr>
      </w:pPr>
    </w:p>
    <w:p w14:paraId="5B5B0C0C" w14:textId="77777777" w:rsidR="00270EA4" w:rsidRDefault="00270EA4" w:rsidP="00314EF5">
      <w:pPr>
        <w:rPr>
          <w:b/>
          <w:color w:val="231F20"/>
        </w:rPr>
      </w:pPr>
    </w:p>
    <w:p w14:paraId="073458B9" w14:textId="77777777" w:rsidR="00270EA4" w:rsidRDefault="00270EA4" w:rsidP="00314EF5">
      <w:pPr>
        <w:rPr>
          <w:b/>
          <w:color w:val="231F20"/>
        </w:rPr>
      </w:pPr>
    </w:p>
    <w:p w14:paraId="6D628595" w14:textId="77777777" w:rsidR="00270EA4" w:rsidRDefault="00270EA4" w:rsidP="00314EF5">
      <w:pPr>
        <w:rPr>
          <w:b/>
          <w:color w:val="231F20"/>
        </w:rPr>
      </w:pPr>
    </w:p>
    <w:p w14:paraId="0AA87108" w14:textId="77777777" w:rsidR="00270EA4" w:rsidRDefault="00270EA4" w:rsidP="00314EF5">
      <w:pPr>
        <w:rPr>
          <w:b/>
          <w:color w:val="231F20"/>
        </w:rPr>
      </w:pPr>
    </w:p>
    <w:p w14:paraId="5193A926" w14:textId="77777777" w:rsidR="00270EA4" w:rsidRDefault="00270EA4" w:rsidP="00314EF5">
      <w:pPr>
        <w:rPr>
          <w:b/>
          <w:color w:val="231F20"/>
        </w:rPr>
      </w:pPr>
    </w:p>
    <w:p w14:paraId="2201E06F" w14:textId="77777777" w:rsidR="00270EA4" w:rsidRDefault="00270EA4" w:rsidP="00314EF5">
      <w:pPr>
        <w:rPr>
          <w:b/>
          <w:color w:val="231F20"/>
        </w:rPr>
      </w:pPr>
    </w:p>
    <w:p w14:paraId="47F89A06" w14:textId="77777777" w:rsidR="005A5A85" w:rsidRDefault="005A5A85" w:rsidP="00AF510E">
      <w:pPr>
        <w:jc w:val="center"/>
        <w:rPr>
          <w:rFonts w:asciiTheme="minorHAnsi" w:eastAsiaTheme="minorHAnsi" w:hAnsiTheme="minorHAnsi" w:cstheme="minorBidi"/>
          <w:b/>
          <w:bCs/>
          <w:sz w:val="32"/>
          <w:szCs w:val="32"/>
        </w:rPr>
      </w:pPr>
    </w:p>
    <w:p w14:paraId="0076024F" w14:textId="77777777" w:rsidR="00683DCA" w:rsidRDefault="00683DCA" w:rsidP="007679DD">
      <w:pPr>
        <w:rPr>
          <w:rFonts w:asciiTheme="minorHAnsi" w:eastAsiaTheme="minorHAnsi" w:hAnsiTheme="minorHAnsi" w:cstheme="minorBidi"/>
          <w:b/>
          <w:bCs/>
          <w:sz w:val="32"/>
          <w:szCs w:val="32"/>
        </w:rPr>
      </w:pPr>
    </w:p>
    <w:p w14:paraId="10F1ABA7" w14:textId="77777777" w:rsidR="00683DCA" w:rsidRDefault="00683DCA" w:rsidP="00AF510E">
      <w:pPr>
        <w:jc w:val="center"/>
        <w:rPr>
          <w:rFonts w:asciiTheme="minorHAnsi" w:eastAsiaTheme="minorHAnsi" w:hAnsiTheme="minorHAnsi" w:cstheme="minorBidi"/>
          <w:b/>
          <w:bCs/>
          <w:sz w:val="32"/>
          <w:szCs w:val="32"/>
        </w:rPr>
      </w:pPr>
    </w:p>
    <w:p w14:paraId="741BBEA5" w14:textId="4A433FC1" w:rsidR="00AF510E" w:rsidRPr="007679DD" w:rsidRDefault="00AF510E" w:rsidP="00AF510E">
      <w:pPr>
        <w:jc w:val="center"/>
        <w:rPr>
          <w:rFonts w:asciiTheme="minorHAnsi" w:eastAsiaTheme="minorHAnsi" w:hAnsiTheme="minorHAnsi" w:cstheme="minorBidi"/>
          <w:b/>
          <w:bCs/>
          <w:sz w:val="28"/>
          <w:szCs w:val="28"/>
        </w:rPr>
      </w:pPr>
      <w:r w:rsidRPr="007679DD">
        <w:rPr>
          <w:rFonts w:asciiTheme="minorHAnsi" w:eastAsiaTheme="minorHAnsi" w:hAnsiTheme="minorHAnsi" w:cstheme="minorBidi"/>
          <w:b/>
          <w:bCs/>
          <w:sz w:val="28"/>
          <w:szCs w:val="28"/>
        </w:rPr>
        <w:t>Section 3: Airway Management &amp; O2</w:t>
      </w:r>
    </w:p>
    <w:p w14:paraId="0468A4A1" w14:textId="1229BF56" w:rsidR="00DB1427" w:rsidRPr="007679DD" w:rsidRDefault="00DB1427" w:rsidP="00AF510E">
      <w:pPr>
        <w:jc w:val="center"/>
        <w:rPr>
          <w:rFonts w:asciiTheme="minorHAnsi" w:eastAsiaTheme="minorHAnsi" w:hAnsiTheme="minorHAnsi" w:cstheme="minorBidi"/>
          <w:b/>
          <w:bCs/>
          <w:sz w:val="28"/>
          <w:szCs w:val="28"/>
        </w:rPr>
      </w:pPr>
      <w:r w:rsidRPr="007679DD">
        <w:rPr>
          <w:rFonts w:asciiTheme="minorHAnsi" w:eastAsiaTheme="minorHAnsi" w:hAnsiTheme="minorHAnsi" w:cstheme="minorBidi"/>
          <w:b/>
          <w:bCs/>
          <w:sz w:val="28"/>
          <w:szCs w:val="28"/>
        </w:rPr>
        <w:t>Instructors</w:t>
      </w:r>
      <w:r w:rsidR="007679DD" w:rsidRPr="007679DD">
        <w:rPr>
          <w:rFonts w:asciiTheme="minorHAnsi" w:eastAsiaTheme="minorHAnsi" w:hAnsiTheme="minorHAnsi" w:cstheme="minorBidi"/>
          <w:b/>
          <w:bCs/>
          <w:sz w:val="28"/>
          <w:szCs w:val="28"/>
        </w:rPr>
        <w:t>: Dave (lead), Jeb and Karl</w:t>
      </w:r>
    </w:p>
    <w:p w14:paraId="3C61D964" w14:textId="77777777" w:rsidR="00AF510E" w:rsidRDefault="00AF510E" w:rsidP="004E303E">
      <w:pPr>
        <w:rPr>
          <w:rFonts w:asciiTheme="minorHAnsi" w:eastAsiaTheme="minorHAnsi" w:hAnsiTheme="minorHAnsi" w:cstheme="minorBidi"/>
          <w:b/>
          <w:bCs/>
          <w:sz w:val="32"/>
          <w:szCs w:val="32"/>
        </w:rPr>
      </w:pPr>
    </w:p>
    <w:p w14:paraId="216903D3" w14:textId="4096109F" w:rsidR="0078130D" w:rsidRPr="005A5A85" w:rsidRDefault="0078130D" w:rsidP="005A5A85">
      <w:pPr>
        <w:pStyle w:val="paragraph"/>
        <w:spacing w:before="40" w:beforeAutospacing="0" w:after="40" w:afterAutospacing="0"/>
        <w:ind w:left="994" w:hanging="634"/>
        <w:textAlignment w:val="baseline"/>
        <w:rPr>
          <w:rFonts w:asciiTheme="minorHAnsi" w:eastAsiaTheme="majorEastAsia" w:hAnsiTheme="minorHAnsi"/>
          <w:b/>
          <w:bCs/>
          <w:color w:val="000000"/>
          <w:shd w:val="clear" w:color="auto" w:fill="FFFFFF"/>
        </w:rPr>
      </w:pPr>
      <w:r w:rsidRPr="00500CF5">
        <w:rPr>
          <w:rStyle w:val="Strong"/>
          <w:rFonts w:eastAsiaTheme="majorEastAsia"/>
          <w:u w:val="none"/>
        </w:rPr>
        <w:t>Assigned Station Objectives:</w:t>
      </w:r>
    </w:p>
    <w:p w14:paraId="54C46F7F" w14:textId="77777777" w:rsidR="0078130D" w:rsidRPr="008736B7" w:rsidRDefault="0078130D" w:rsidP="0078130D">
      <w:pPr>
        <w:pStyle w:val="paragraph"/>
        <w:numPr>
          <w:ilvl w:val="0"/>
          <w:numId w:val="4"/>
        </w:numPr>
        <w:spacing w:before="0" w:beforeAutospacing="0" w:after="0" w:afterAutospacing="0"/>
        <w:ind w:left="900" w:hanging="270"/>
        <w:textAlignment w:val="baseline"/>
        <w:rPr>
          <w:rStyle w:val="normaltextrun"/>
          <w:rFonts w:ascii="Calibri" w:eastAsiaTheme="majorEastAsia" w:hAnsi="Calibri" w:cs="Calibri"/>
        </w:rPr>
      </w:pPr>
      <w:r w:rsidRPr="001C565A">
        <w:rPr>
          <w:rStyle w:val="normaltextrun"/>
          <w:rFonts w:ascii="Calibri" w:eastAsiaTheme="majorEastAsia" w:hAnsi="Calibri" w:cs="Calibri"/>
          <w:color w:val="000000"/>
        </w:rPr>
        <w:t xml:space="preserve">Describe and demonstrate how to place an </w:t>
      </w:r>
      <w:r w:rsidRPr="001C565A">
        <w:rPr>
          <w:rStyle w:val="normaltextrun"/>
          <w:rFonts w:ascii="Calibri" w:eastAsiaTheme="majorEastAsia" w:hAnsi="Calibri" w:cs="Calibri"/>
          <w:b/>
          <w:bCs/>
          <w:color w:val="000000"/>
        </w:rPr>
        <w:t>oxygen tank</w:t>
      </w:r>
      <w:r w:rsidRPr="001C565A">
        <w:rPr>
          <w:rStyle w:val="normaltextrun"/>
          <w:rFonts w:ascii="Calibri" w:eastAsiaTheme="majorEastAsia" w:hAnsi="Calibri" w:cs="Calibri"/>
          <w:color w:val="000000"/>
        </w:rPr>
        <w:t xml:space="preserve"> into service. </w:t>
      </w:r>
    </w:p>
    <w:p w14:paraId="0EF63DAC" w14:textId="77777777" w:rsidR="0078130D" w:rsidRPr="001C565A" w:rsidRDefault="0078130D" w:rsidP="0078130D">
      <w:pPr>
        <w:pStyle w:val="paragraph"/>
        <w:numPr>
          <w:ilvl w:val="0"/>
          <w:numId w:val="4"/>
        </w:numPr>
        <w:spacing w:before="0" w:beforeAutospacing="0" w:after="0" w:afterAutospacing="0"/>
        <w:ind w:left="900" w:hanging="270"/>
        <w:textAlignment w:val="baseline"/>
        <w:rPr>
          <w:rFonts w:ascii="Calibri" w:hAnsi="Calibri" w:cs="Calibri"/>
        </w:rPr>
      </w:pPr>
      <w:r>
        <w:rPr>
          <w:rStyle w:val="normaltextrun"/>
          <w:rFonts w:ascii="Calibri" w:eastAsiaTheme="majorEastAsia" w:hAnsi="Calibri" w:cs="Calibri"/>
          <w:color w:val="000000"/>
        </w:rPr>
        <w:t xml:space="preserve">Demonstrate Primary Assessment of an Unresponsive PT. </w:t>
      </w:r>
      <w:r w:rsidRPr="001C565A">
        <w:rPr>
          <w:rStyle w:val="normaltextrun"/>
          <w:rFonts w:ascii="Calibri" w:eastAsiaTheme="majorEastAsia" w:hAnsi="Calibri" w:cs="Calibri"/>
          <w:color w:val="000000"/>
        </w:rPr>
        <w:t> </w:t>
      </w:r>
      <w:r w:rsidRPr="001C565A">
        <w:rPr>
          <w:rStyle w:val="eop"/>
          <w:rFonts w:ascii="Calibri" w:eastAsiaTheme="majorEastAsia" w:hAnsi="Calibri" w:cs="Calibri"/>
          <w:color w:val="000000"/>
        </w:rPr>
        <w:t> </w:t>
      </w:r>
    </w:p>
    <w:p w14:paraId="17A89D7E" w14:textId="77777777" w:rsidR="0078130D" w:rsidRPr="00555F7F" w:rsidRDefault="0078130D" w:rsidP="0078130D">
      <w:pPr>
        <w:pStyle w:val="paragraph"/>
        <w:numPr>
          <w:ilvl w:val="0"/>
          <w:numId w:val="4"/>
        </w:numPr>
        <w:spacing w:before="0" w:beforeAutospacing="0" w:after="0" w:afterAutospacing="0"/>
        <w:ind w:left="900" w:hanging="270"/>
        <w:textAlignment w:val="baseline"/>
        <w:rPr>
          <w:rStyle w:val="normaltextrun"/>
          <w:rFonts w:ascii="Calibri" w:eastAsiaTheme="majorEastAsia" w:hAnsi="Calibri" w:cs="Calibri"/>
        </w:rPr>
      </w:pPr>
      <w:proofErr w:type="gramStart"/>
      <w:r w:rsidRPr="001C565A">
        <w:rPr>
          <w:rStyle w:val="normaltextrun"/>
          <w:rFonts w:ascii="Calibri" w:eastAsiaTheme="majorEastAsia" w:hAnsi="Calibri" w:cs="Calibri"/>
          <w:color w:val="000000"/>
        </w:rPr>
        <w:t>Demonstrate</w:t>
      </w:r>
      <w:proofErr w:type="gramEnd"/>
      <w:r w:rsidRPr="001C565A">
        <w:rPr>
          <w:rStyle w:val="normaltextrun"/>
          <w:rFonts w:ascii="Calibri" w:eastAsiaTheme="majorEastAsia" w:hAnsi="Calibri" w:cs="Calibri"/>
          <w:color w:val="000000"/>
        </w:rPr>
        <w:t xml:space="preserve"> use of a </w:t>
      </w:r>
      <w:r w:rsidRPr="001C565A">
        <w:rPr>
          <w:rStyle w:val="normaltextrun"/>
          <w:rFonts w:ascii="Calibri" w:eastAsiaTheme="majorEastAsia" w:hAnsi="Calibri" w:cs="Calibri"/>
          <w:b/>
          <w:bCs/>
          <w:color w:val="000000"/>
        </w:rPr>
        <w:t>nasal cannula &amp; non-rebreather mask.</w:t>
      </w:r>
      <w:r w:rsidRPr="001C565A">
        <w:rPr>
          <w:rStyle w:val="normaltextrun"/>
          <w:rFonts w:ascii="Calibri" w:eastAsiaTheme="majorEastAsia" w:hAnsi="Calibri" w:cs="Calibri"/>
          <w:color w:val="231F20"/>
        </w:rPr>
        <w:t> </w:t>
      </w:r>
      <w:r w:rsidRPr="001C565A">
        <w:rPr>
          <w:rStyle w:val="eop"/>
          <w:rFonts w:ascii="Calibri" w:eastAsiaTheme="majorEastAsia" w:hAnsi="Calibri" w:cs="Calibri"/>
          <w:color w:val="231F20"/>
        </w:rPr>
        <w:t> </w:t>
      </w:r>
    </w:p>
    <w:p w14:paraId="3AAEB27B" w14:textId="77777777" w:rsidR="0078130D" w:rsidRDefault="0078130D" w:rsidP="0078130D">
      <w:pPr>
        <w:pStyle w:val="paragraph"/>
        <w:numPr>
          <w:ilvl w:val="0"/>
          <w:numId w:val="4"/>
        </w:numPr>
        <w:spacing w:before="0" w:beforeAutospacing="0" w:after="0" w:afterAutospacing="0"/>
        <w:ind w:left="900" w:hanging="270"/>
        <w:textAlignment w:val="baseline"/>
        <w:rPr>
          <w:rFonts w:ascii="Calibri" w:hAnsi="Calibri" w:cs="Calibri"/>
        </w:rPr>
      </w:pPr>
      <w:r w:rsidRPr="00E719F8">
        <w:rPr>
          <w:rStyle w:val="normaltextrun"/>
          <w:rFonts w:ascii="Calibri" w:eastAsiaTheme="majorEastAsia" w:hAnsi="Calibri" w:cs="Calibri"/>
          <w:color w:val="000000"/>
        </w:rPr>
        <w:t xml:space="preserve">Demonstrate the sizing and placement of an </w:t>
      </w:r>
      <w:r w:rsidRPr="00E719F8">
        <w:rPr>
          <w:rStyle w:val="normaltextrun"/>
          <w:rFonts w:ascii="Calibri" w:eastAsiaTheme="majorEastAsia" w:hAnsi="Calibri" w:cs="Calibri"/>
          <w:b/>
          <w:bCs/>
          <w:color w:val="000000"/>
        </w:rPr>
        <w:t xml:space="preserve">OPA </w:t>
      </w:r>
      <w:r w:rsidRPr="00E719F8">
        <w:rPr>
          <w:rStyle w:val="normaltextrun"/>
          <w:rFonts w:ascii="Calibri" w:eastAsiaTheme="majorEastAsia" w:hAnsi="Calibri" w:cs="Calibri"/>
          <w:color w:val="000000"/>
        </w:rPr>
        <w:t>and a</w:t>
      </w:r>
      <w:r>
        <w:rPr>
          <w:rStyle w:val="normaltextrun"/>
          <w:rFonts w:ascii="Calibri" w:eastAsiaTheme="majorEastAsia" w:hAnsi="Calibri" w:cs="Calibri"/>
          <w:color w:val="000000"/>
        </w:rPr>
        <w:t>n</w:t>
      </w:r>
      <w:r w:rsidRPr="00E719F8">
        <w:rPr>
          <w:rStyle w:val="normaltextrun"/>
          <w:rFonts w:ascii="Calibri" w:eastAsiaTheme="majorEastAsia" w:hAnsi="Calibri" w:cs="Calibri"/>
          <w:b/>
          <w:bCs/>
          <w:color w:val="000000"/>
        </w:rPr>
        <w:t xml:space="preserve"> NPA</w:t>
      </w:r>
      <w:r w:rsidRPr="009A1B03">
        <w:rPr>
          <w:rStyle w:val="normaltextrun"/>
          <w:rFonts w:ascii="Calibri" w:eastAsiaTheme="majorEastAsia" w:hAnsi="Calibri" w:cs="Calibri"/>
          <w:b/>
          <w:bCs/>
        </w:rPr>
        <w:t xml:space="preserve">.   </w:t>
      </w:r>
      <w:r w:rsidRPr="004F3032">
        <w:rPr>
          <w:rStyle w:val="normaltextrun"/>
          <w:rFonts w:ascii="Calibri" w:eastAsiaTheme="majorEastAsia" w:hAnsi="Calibri" w:cs="Calibri"/>
          <w:b/>
          <w:bCs/>
        </w:rPr>
        <w:t>[SG 9-3] [SG 9-4]</w:t>
      </w:r>
      <w:r w:rsidRPr="004F3032">
        <w:rPr>
          <w:rStyle w:val="normaltextrun"/>
          <w:rFonts w:ascii="Calibri" w:eastAsiaTheme="majorEastAsia" w:hAnsi="Calibri" w:cs="Calibri"/>
        </w:rPr>
        <w:t> </w:t>
      </w:r>
      <w:r w:rsidRPr="004F3032">
        <w:rPr>
          <w:rStyle w:val="eop"/>
          <w:rFonts w:ascii="Calibri" w:eastAsiaTheme="majorEastAsia" w:hAnsi="Calibri" w:cs="Calibri"/>
        </w:rPr>
        <w:t> </w:t>
      </w:r>
    </w:p>
    <w:p w14:paraId="5B01EC01" w14:textId="77777777" w:rsidR="0078130D" w:rsidRPr="00DE6E2E" w:rsidRDefault="0078130D" w:rsidP="0078130D">
      <w:pPr>
        <w:pStyle w:val="paragraph"/>
        <w:numPr>
          <w:ilvl w:val="0"/>
          <w:numId w:val="4"/>
        </w:numPr>
        <w:spacing w:before="0" w:beforeAutospacing="0" w:after="0" w:afterAutospacing="0"/>
        <w:ind w:left="900" w:hanging="270"/>
        <w:textAlignment w:val="baseline"/>
        <w:rPr>
          <w:rStyle w:val="normaltextrun"/>
          <w:rFonts w:ascii="Calibri" w:eastAsiaTheme="majorEastAsia" w:hAnsi="Calibri" w:cs="Calibri"/>
        </w:rPr>
      </w:pPr>
      <w:r w:rsidRPr="00E719F8">
        <w:rPr>
          <w:rStyle w:val="normaltextrun"/>
          <w:rFonts w:ascii="Calibri" w:eastAsiaTheme="majorEastAsia" w:hAnsi="Calibri" w:cs="Calibri"/>
          <w:color w:val="000000"/>
        </w:rPr>
        <w:t xml:space="preserve">Describe and demonstrate the proper way to clear an airway using </w:t>
      </w:r>
      <w:r w:rsidRPr="00E719F8">
        <w:rPr>
          <w:rStyle w:val="normaltextrun"/>
          <w:rFonts w:ascii="Calibri" w:eastAsiaTheme="majorEastAsia" w:hAnsi="Calibri" w:cs="Calibri"/>
          <w:b/>
          <w:bCs/>
          <w:color w:val="000000"/>
        </w:rPr>
        <w:t>Suction</w:t>
      </w:r>
      <w:r w:rsidRPr="00E719F8">
        <w:rPr>
          <w:rStyle w:val="normaltextrun"/>
          <w:rFonts w:ascii="Calibri" w:eastAsiaTheme="majorEastAsia" w:hAnsi="Calibri" w:cs="Calibri"/>
          <w:color w:val="000000"/>
        </w:rPr>
        <w:t xml:space="preserve">. </w:t>
      </w:r>
      <w:r w:rsidRPr="004F3032">
        <w:rPr>
          <w:rStyle w:val="normaltextrun"/>
          <w:rFonts w:ascii="Calibri" w:eastAsiaTheme="majorEastAsia" w:hAnsi="Calibri" w:cs="Calibri"/>
          <w:b/>
          <w:bCs/>
        </w:rPr>
        <w:t>[SG 9-2]</w:t>
      </w:r>
      <w:r>
        <w:rPr>
          <w:rStyle w:val="normaltextrun"/>
          <w:rFonts w:ascii="Calibri" w:eastAsiaTheme="majorEastAsia" w:hAnsi="Calibri" w:cs="Calibri"/>
          <w:b/>
          <w:bCs/>
        </w:rPr>
        <w:t>.</w:t>
      </w:r>
    </w:p>
    <w:p w14:paraId="73C7BB9A" w14:textId="77777777" w:rsidR="0078130D" w:rsidRDefault="0078130D" w:rsidP="0078130D">
      <w:pPr>
        <w:pStyle w:val="paragraph"/>
        <w:numPr>
          <w:ilvl w:val="0"/>
          <w:numId w:val="4"/>
        </w:numPr>
        <w:spacing w:before="0" w:beforeAutospacing="0" w:after="0" w:afterAutospacing="0"/>
        <w:ind w:left="900" w:hanging="270"/>
        <w:textAlignment w:val="baseline"/>
        <w:rPr>
          <w:rStyle w:val="normaltextrun"/>
          <w:rFonts w:ascii="Calibri" w:eastAsiaTheme="majorEastAsia" w:hAnsi="Calibri" w:cs="Calibri"/>
        </w:rPr>
      </w:pPr>
      <w:r>
        <w:rPr>
          <w:rStyle w:val="normaltextrun"/>
          <w:rFonts w:ascii="Calibri" w:eastAsiaTheme="majorEastAsia" w:hAnsi="Calibri" w:cs="Calibri"/>
        </w:rPr>
        <w:t>Describe and demonstrate how to manually open airway and mouth using:</w:t>
      </w:r>
    </w:p>
    <w:p w14:paraId="5074E999" w14:textId="77777777" w:rsidR="0078130D" w:rsidRDefault="0078130D" w:rsidP="0078130D">
      <w:pPr>
        <w:pStyle w:val="paragraph"/>
        <w:numPr>
          <w:ilvl w:val="0"/>
          <w:numId w:val="5"/>
        </w:numPr>
        <w:spacing w:before="0" w:beforeAutospacing="0" w:after="0" w:afterAutospacing="0"/>
        <w:textAlignment w:val="baseline"/>
        <w:rPr>
          <w:rStyle w:val="normaltextrun"/>
          <w:rFonts w:ascii="Calibri" w:eastAsiaTheme="majorEastAsia" w:hAnsi="Calibri" w:cs="Calibri"/>
        </w:rPr>
      </w:pPr>
      <w:r>
        <w:rPr>
          <w:rStyle w:val="normaltextrun"/>
          <w:rFonts w:ascii="Calibri" w:eastAsiaTheme="majorEastAsia" w:hAnsi="Calibri" w:cs="Calibri"/>
        </w:rPr>
        <w:t>Cross-finger technique</w:t>
      </w:r>
    </w:p>
    <w:p w14:paraId="303266BA" w14:textId="77777777" w:rsidR="0078130D" w:rsidRDefault="0078130D" w:rsidP="0078130D">
      <w:pPr>
        <w:pStyle w:val="paragraph"/>
        <w:numPr>
          <w:ilvl w:val="0"/>
          <w:numId w:val="5"/>
        </w:numPr>
        <w:spacing w:before="0" w:beforeAutospacing="0" w:after="0" w:afterAutospacing="0"/>
        <w:textAlignment w:val="baseline"/>
        <w:rPr>
          <w:rStyle w:val="normaltextrun"/>
          <w:rFonts w:ascii="Calibri" w:eastAsiaTheme="majorEastAsia" w:hAnsi="Calibri" w:cs="Calibri"/>
        </w:rPr>
      </w:pPr>
      <w:r>
        <w:rPr>
          <w:rStyle w:val="normaltextrun"/>
          <w:rFonts w:ascii="Calibri" w:eastAsiaTheme="majorEastAsia" w:hAnsi="Calibri" w:cs="Calibri"/>
        </w:rPr>
        <w:t>Head tilt-chin maneuver</w:t>
      </w:r>
    </w:p>
    <w:p w14:paraId="189BC6BD" w14:textId="77777777" w:rsidR="0078130D" w:rsidRDefault="0078130D" w:rsidP="0078130D">
      <w:pPr>
        <w:pStyle w:val="paragraph"/>
        <w:numPr>
          <w:ilvl w:val="0"/>
          <w:numId w:val="5"/>
        </w:numPr>
        <w:spacing w:before="0" w:beforeAutospacing="0" w:after="0" w:afterAutospacing="0"/>
        <w:textAlignment w:val="baseline"/>
        <w:rPr>
          <w:rStyle w:val="normaltextrun"/>
          <w:rFonts w:ascii="Calibri" w:eastAsiaTheme="majorEastAsia" w:hAnsi="Calibri" w:cs="Calibri"/>
        </w:rPr>
      </w:pPr>
      <w:r>
        <w:rPr>
          <w:rStyle w:val="normaltextrun"/>
          <w:rFonts w:ascii="Calibri" w:eastAsiaTheme="majorEastAsia" w:hAnsi="Calibri" w:cs="Calibri"/>
        </w:rPr>
        <w:t>Jaw-thrust maneuver</w:t>
      </w:r>
    </w:p>
    <w:p w14:paraId="01EA5A75" w14:textId="77777777" w:rsidR="0078130D" w:rsidRDefault="0078130D" w:rsidP="0078130D">
      <w:pPr>
        <w:pStyle w:val="paragraph"/>
        <w:spacing w:before="0" w:beforeAutospacing="0" w:after="0" w:afterAutospacing="0"/>
        <w:textAlignment w:val="baseline"/>
        <w:rPr>
          <w:rStyle w:val="normaltextrun"/>
          <w:rFonts w:ascii="Calibri" w:eastAsiaTheme="majorEastAsia" w:hAnsi="Calibri" w:cs="Calibri"/>
        </w:rPr>
      </w:pPr>
    </w:p>
    <w:p w14:paraId="354A33C0" w14:textId="58087BF4" w:rsidR="005E72E2" w:rsidRPr="005A5A85" w:rsidRDefault="005E72E2" w:rsidP="005E72E2">
      <w:pPr>
        <w:widowControl w:val="0"/>
        <w:autoSpaceDE w:val="0"/>
        <w:autoSpaceDN w:val="0"/>
        <w:spacing w:before="133"/>
        <w:ind w:right="396"/>
        <w:rPr>
          <w:rFonts w:ascii="Aptos" w:hAnsi="Aptos"/>
          <w:b/>
          <w:bCs/>
          <w:iCs/>
        </w:rPr>
      </w:pPr>
      <w:r w:rsidRPr="00FB2B8E">
        <w:rPr>
          <w:rFonts w:ascii="Aptos" w:hAnsi="Aptos"/>
          <w:b/>
          <w:bCs/>
          <w:iCs/>
        </w:rPr>
        <w:t>Equipment</w:t>
      </w:r>
      <w:r w:rsidR="005A5A85">
        <w:rPr>
          <w:rFonts w:ascii="Aptos" w:hAnsi="Aptos"/>
          <w:b/>
          <w:bCs/>
          <w:iCs/>
        </w:rPr>
        <w:t>:</w:t>
      </w:r>
    </w:p>
    <w:tbl>
      <w:tblPr>
        <w:tblW w:w="9620" w:type="dxa"/>
        <w:tblLayout w:type="fixed"/>
        <w:tblLook w:val="04A0" w:firstRow="1" w:lastRow="0" w:firstColumn="1" w:lastColumn="0" w:noHBand="0" w:noVBand="1"/>
      </w:tblPr>
      <w:tblGrid>
        <w:gridCol w:w="9620"/>
      </w:tblGrid>
      <w:tr w:rsidR="005E72E2" w14:paraId="1B41E4AC" w14:textId="77777777" w:rsidTr="00275AE2">
        <w:trPr>
          <w:trHeight w:val="300"/>
        </w:trPr>
        <w:tc>
          <w:tcPr>
            <w:tcW w:w="9620" w:type="dxa"/>
            <w:tcBorders>
              <w:top w:val="nil"/>
              <w:left w:val="nil"/>
              <w:bottom w:val="nil"/>
              <w:right w:val="nil"/>
            </w:tcBorders>
            <w:shd w:val="clear" w:color="auto" w:fill="auto"/>
            <w:noWrap/>
            <w:vAlign w:val="bottom"/>
            <w:hideMark/>
          </w:tcPr>
          <w:p w14:paraId="7AB029CF" w14:textId="00B460B2" w:rsidR="005E72E2" w:rsidRPr="00765ADF" w:rsidRDefault="005E72E2" w:rsidP="00275AE2">
            <w:pPr>
              <w:pStyle w:val="ListParagraph"/>
              <w:numPr>
                <w:ilvl w:val="0"/>
                <w:numId w:val="3"/>
              </w:numPr>
              <w:rPr>
                <w:rFonts w:cs="Calibri"/>
                <w:color w:val="000000"/>
              </w:rPr>
            </w:pPr>
            <w:r w:rsidRPr="00765ADF">
              <w:rPr>
                <w:rFonts w:cs="Calibri"/>
                <w:color w:val="000000"/>
              </w:rPr>
              <w:t xml:space="preserve"> 2 mannequin heads</w:t>
            </w:r>
            <w:r w:rsidR="005A5A85">
              <w:rPr>
                <w:rFonts w:cs="Calibri"/>
                <w:color w:val="000000"/>
              </w:rPr>
              <w:t xml:space="preserve">                    Wipes</w:t>
            </w:r>
            <w:r w:rsidR="00B05844">
              <w:rPr>
                <w:rFonts w:cs="Calibri"/>
                <w:color w:val="000000"/>
              </w:rPr>
              <w:t>, gel</w:t>
            </w:r>
          </w:p>
          <w:p w14:paraId="5340DAF7" w14:textId="7EA1ABFE" w:rsidR="005E72E2" w:rsidRDefault="005E72E2" w:rsidP="00275AE2">
            <w:pPr>
              <w:pStyle w:val="ListParagraph"/>
              <w:numPr>
                <w:ilvl w:val="0"/>
                <w:numId w:val="3"/>
              </w:numPr>
              <w:rPr>
                <w:rFonts w:cs="Calibri"/>
                <w:color w:val="000000"/>
              </w:rPr>
            </w:pPr>
            <w:r w:rsidRPr="00EB7B40">
              <w:rPr>
                <w:rFonts w:cs="Calibri"/>
                <w:color w:val="000000"/>
              </w:rPr>
              <w:t>4 O2 bottles</w:t>
            </w:r>
            <w:r w:rsidR="00B05844">
              <w:rPr>
                <w:rFonts w:cs="Calibri"/>
                <w:color w:val="000000"/>
              </w:rPr>
              <w:t xml:space="preserve">                                 </w:t>
            </w:r>
            <w:proofErr w:type="gramStart"/>
            <w:r w:rsidR="00B05844">
              <w:rPr>
                <w:rFonts w:cs="Calibri"/>
                <w:color w:val="000000"/>
              </w:rPr>
              <w:t>Red</w:t>
            </w:r>
            <w:proofErr w:type="gramEnd"/>
            <w:r w:rsidR="00B05844">
              <w:rPr>
                <w:rFonts w:cs="Calibri"/>
                <w:color w:val="000000"/>
              </w:rPr>
              <w:t xml:space="preserve"> trauma bags</w:t>
            </w:r>
          </w:p>
          <w:p w14:paraId="0F41D412" w14:textId="0E22F85E" w:rsidR="00B26561" w:rsidRPr="00B26561" w:rsidRDefault="005E72E2" w:rsidP="00B26561">
            <w:pPr>
              <w:pStyle w:val="ListParagraph"/>
              <w:numPr>
                <w:ilvl w:val="0"/>
                <w:numId w:val="3"/>
              </w:numPr>
              <w:rPr>
                <w:rFonts w:cs="Calibri"/>
                <w:color w:val="000000"/>
              </w:rPr>
            </w:pPr>
            <w:r w:rsidRPr="00EB7B40">
              <w:rPr>
                <w:rFonts w:cs="Calibri"/>
                <w:color w:val="000000"/>
              </w:rPr>
              <w:t xml:space="preserve">NPA's, OPA's </w:t>
            </w:r>
            <w:r w:rsidR="00B05844">
              <w:rPr>
                <w:rFonts w:cs="Calibri"/>
                <w:color w:val="000000"/>
              </w:rPr>
              <w:t xml:space="preserve">                             Steth</w:t>
            </w:r>
            <w:r w:rsidR="00B26561">
              <w:rPr>
                <w:rFonts w:cs="Calibri"/>
                <w:color w:val="000000"/>
              </w:rPr>
              <w:t>oscopes</w:t>
            </w:r>
          </w:p>
          <w:p w14:paraId="796AFB91" w14:textId="392EB35B" w:rsidR="005E72E2" w:rsidRPr="00B26561" w:rsidRDefault="005E72E2" w:rsidP="00B26561">
            <w:pPr>
              <w:pStyle w:val="ListParagraph"/>
              <w:numPr>
                <w:ilvl w:val="0"/>
                <w:numId w:val="3"/>
              </w:numPr>
              <w:rPr>
                <w:rFonts w:cs="Calibri"/>
                <w:color w:val="000000"/>
              </w:rPr>
            </w:pPr>
            <w:r>
              <w:rPr>
                <w:rFonts w:cs="Calibri"/>
                <w:color w:val="000000"/>
              </w:rPr>
              <w:t>Nasal canula</w:t>
            </w:r>
            <w:r w:rsidR="00B26561">
              <w:rPr>
                <w:rFonts w:cs="Calibri"/>
                <w:color w:val="000000"/>
              </w:rPr>
              <w:t xml:space="preserve">                                Pulse Oximeter</w:t>
            </w:r>
          </w:p>
          <w:p w14:paraId="113F39EE" w14:textId="77777777" w:rsidR="005E72E2" w:rsidRDefault="005E72E2" w:rsidP="00275AE2">
            <w:pPr>
              <w:rPr>
                <w:rFonts w:cs="Calibri"/>
                <w:color w:val="000000"/>
              </w:rPr>
            </w:pPr>
          </w:p>
          <w:p w14:paraId="3D2C8EE8" w14:textId="58881176" w:rsidR="0083674B" w:rsidRDefault="0083674B" w:rsidP="005A5A85">
            <w:pPr>
              <w:rPr>
                <w:rFonts w:asciiTheme="minorHAnsi" w:eastAsiaTheme="minorHAnsi" w:hAnsiTheme="minorHAnsi" w:cstheme="minorBidi"/>
                <w:b/>
                <w:bCs/>
              </w:rPr>
            </w:pPr>
            <w:r w:rsidRPr="00F77768">
              <w:rPr>
                <w:rFonts w:asciiTheme="minorHAnsi" w:eastAsiaTheme="minorHAnsi" w:hAnsiTheme="minorHAnsi" w:cstheme="minorBidi"/>
                <w:b/>
                <w:bCs/>
              </w:rPr>
              <w:t xml:space="preserve">Station Set </w:t>
            </w:r>
            <w:r>
              <w:rPr>
                <w:rFonts w:asciiTheme="minorHAnsi" w:eastAsiaTheme="minorHAnsi" w:hAnsiTheme="minorHAnsi" w:cstheme="minorBidi"/>
                <w:b/>
                <w:bCs/>
              </w:rPr>
              <w:t>Up</w:t>
            </w:r>
            <w:r w:rsidR="005A5A85">
              <w:rPr>
                <w:rFonts w:asciiTheme="minorHAnsi" w:eastAsiaTheme="minorHAnsi" w:hAnsiTheme="minorHAnsi" w:cstheme="minorBidi"/>
                <w:b/>
                <w:bCs/>
              </w:rPr>
              <w:t>:</w:t>
            </w:r>
          </w:p>
          <w:p w14:paraId="71734221" w14:textId="77777777" w:rsidR="0083674B" w:rsidRDefault="0083674B" w:rsidP="0083674B">
            <w:pPr>
              <w:rPr>
                <w:rFonts w:asciiTheme="minorHAnsi" w:eastAsiaTheme="minorHAnsi" w:hAnsiTheme="minorHAnsi" w:cstheme="minorBidi"/>
                <w:b/>
                <w:bCs/>
              </w:rPr>
            </w:pPr>
          </w:p>
          <w:p w14:paraId="6DBCE2BF" w14:textId="77777777" w:rsidR="0083674B" w:rsidRPr="00034644" w:rsidRDefault="0083674B" w:rsidP="0083674B">
            <w:pPr>
              <w:pStyle w:val="ListParagraph"/>
              <w:numPr>
                <w:ilvl w:val="0"/>
                <w:numId w:val="3"/>
              </w:numPr>
              <w:rPr>
                <w:rFonts w:asciiTheme="minorHAnsi" w:eastAsiaTheme="minorHAnsi" w:hAnsiTheme="minorHAnsi" w:cstheme="minorBidi"/>
              </w:rPr>
            </w:pPr>
            <w:r w:rsidRPr="00D60988">
              <w:rPr>
                <w:rFonts w:asciiTheme="minorHAnsi" w:eastAsiaTheme="minorHAnsi" w:hAnsiTheme="minorHAnsi" w:cstheme="minorBidi"/>
              </w:rPr>
              <w:t xml:space="preserve">Instructor team of </w:t>
            </w:r>
            <w:r>
              <w:rPr>
                <w:rFonts w:asciiTheme="minorHAnsi" w:eastAsiaTheme="minorHAnsi" w:hAnsiTheme="minorHAnsi" w:cstheme="minorBidi"/>
              </w:rPr>
              <w:t>3</w:t>
            </w:r>
          </w:p>
          <w:p w14:paraId="0253B5D9" w14:textId="77777777" w:rsidR="0083674B" w:rsidRPr="00F77768" w:rsidRDefault="0083674B" w:rsidP="0083674B">
            <w:pPr>
              <w:rPr>
                <w:rFonts w:asciiTheme="minorHAnsi" w:eastAsiaTheme="minorHAnsi" w:hAnsiTheme="minorHAnsi" w:cstheme="minorBidi"/>
                <w:sz w:val="22"/>
                <w:szCs w:val="22"/>
              </w:rPr>
            </w:pPr>
          </w:p>
          <w:p w14:paraId="6073EE11" w14:textId="77777777" w:rsidR="0083674B" w:rsidRDefault="0083674B" w:rsidP="0083674B">
            <w:pPr>
              <w:rPr>
                <w:rFonts w:asciiTheme="minorHAnsi" w:eastAsiaTheme="minorHAnsi" w:hAnsiTheme="minorHAnsi" w:cstheme="minorBidi"/>
                <w:sz w:val="22"/>
                <w:szCs w:val="22"/>
              </w:rPr>
            </w:pPr>
            <w:r w:rsidRPr="00F77768">
              <w:rPr>
                <w:rFonts w:asciiTheme="minorHAnsi" w:eastAsiaTheme="minorHAnsi" w:hAnsiTheme="minorHAnsi" w:cstheme="minorBidi"/>
                <w:b/>
                <w:bCs/>
                <w:sz w:val="22"/>
                <w:szCs w:val="22"/>
              </w:rPr>
              <w:t>A Section</w:t>
            </w:r>
            <w:r w:rsidRPr="00F7776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O2 Tank &amp; attach non-rebreather mask</w:t>
            </w:r>
          </w:p>
          <w:p w14:paraId="5A80F0C5" w14:textId="77777777" w:rsidR="0083674B" w:rsidRDefault="0083674B" w:rsidP="0083674B">
            <w:pPr>
              <w:rPr>
                <w:rFonts w:asciiTheme="minorHAnsi" w:eastAsiaTheme="minorHAnsi" w:hAnsiTheme="minorHAnsi" w:cstheme="minorBidi"/>
                <w:sz w:val="22"/>
                <w:szCs w:val="22"/>
              </w:rPr>
            </w:pPr>
          </w:p>
          <w:p w14:paraId="1FA1AA4F" w14:textId="77777777" w:rsidR="0083674B" w:rsidRDefault="0083674B" w:rsidP="0083674B">
            <w:pPr>
              <w:rPr>
                <w:rFonts w:asciiTheme="minorHAnsi" w:eastAsiaTheme="minorHAnsi" w:hAnsiTheme="minorHAnsi" w:cstheme="minorBidi"/>
                <w:sz w:val="22"/>
                <w:szCs w:val="22"/>
              </w:rPr>
            </w:pPr>
            <w:r w:rsidRPr="002C20AB">
              <w:rPr>
                <w:rFonts w:asciiTheme="minorHAnsi" w:eastAsiaTheme="minorHAnsi" w:hAnsiTheme="minorHAnsi" w:cstheme="minorBidi"/>
                <w:b/>
                <w:bCs/>
                <w:sz w:val="22"/>
                <w:szCs w:val="22"/>
              </w:rPr>
              <w:t>B Section</w:t>
            </w:r>
            <w:r>
              <w:rPr>
                <w:rFonts w:asciiTheme="minorHAnsi" w:eastAsiaTheme="minorHAnsi" w:hAnsiTheme="minorHAnsi" w:cstheme="minorBidi"/>
                <w:sz w:val="22"/>
                <w:szCs w:val="22"/>
              </w:rPr>
              <w:t>: NPA/OPA</w:t>
            </w:r>
          </w:p>
          <w:p w14:paraId="180F4C07" w14:textId="77777777" w:rsidR="0083674B" w:rsidRDefault="0083674B" w:rsidP="0083674B">
            <w:pPr>
              <w:rPr>
                <w:rFonts w:asciiTheme="minorHAnsi" w:eastAsiaTheme="minorHAnsi" w:hAnsiTheme="minorHAnsi" w:cstheme="minorBidi"/>
                <w:sz w:val="22"/>
                <w:szCs w:val="22"/>
              </w:rPr>
            </w:pPr>
            <w:r>
              <w:rPr>
                <w:rFonts w:asciiTheme="minorHAnsi" w:eastAsiaTheme="minorHAnsi" w:hAnsiTheme="minorHAnsi" w:cstheme="minorBidi"/>
                <w:sz w:val="22"/>
                <w:szCs w:val="22"/>
              </w:rPr>
              <w:t>Nasal canula &amp; suction</w:t>
            </w:r>
          </w:p>
          <w:p w14:paraId="1DE46C48" w14:textId="77777777" w:rsidR="0083674B" w:rsidRDefault="0083674B" w:rsidP="0083674B">
            <w:pPr>
              <w:rPr>
                <w:rFonts w:asciiTheme="minorHAnsi" w:eastAsiaTheme="minorHAnsi" w:hAnsiTheme="minorHAnsi" w:cstheme="minorBidi"/>
                <w:sz w:val="22"/>
                <w:szCs w:val="22"/>
              </w:rPr>
            </w:pPr>
          </w:p>
          <w:p w14:paraId="5F1AC16C" w14:textId="77777777" w:rsidR="0083674B" w:rsidRDefault="0083674B" w:rsidP="0083674B">
            <w:pPr>
              <w:rPr>
                <w:rFonts w:asciiTheme="minorHAnsi" w:eastAsiaTheme="minorHAnsi" w:hAnsiTheme="minorHAnsi" w:cstheme="minorBidi"/>
                <w:sz w:val="22"/>
                <w:szCs w:val="22"/>
              </w:rPr>
            </w:pPr>
            <w:r>
              <w:rPr>
                <w:rFonts w:asciiTheme="minorHAnsi" w:eastAsiaTheme="minorHAnsi" w:hAnsiTheme="minorHAnsi" w:cstheme="minorBidi"/>
                <w:b/>
                <w:bCs/>
                <w:sz w:val="22"/>
                <w:szCs w:val="22"/>
              </w:rPr>
              <w:t xml:space="preserve">C </w:t>
            </w:r>
            <w:r w:rsidRPr="002C20AB">
              <w:rPr>
                <w:rFonts w:asciiTheme="minorHAnsi" w:eastAsiaTheme="minorHAnsi" w:hAnsiTheme="minorHAnsi" w:cstheme="minorBidi"/>
                <w:b/>
                <w:bCs/>
                <w:sz w:val="22"/>
                <w:szCs w:val="22"/>
              </w:rPr>
              <w:t>Section</w:t>
            </w:r>
            <w:r>
              <w:rPr>
                <w:rFonts w:asciiTheme="minorHAnsi" w:eastAsiaTheme="minorHAnsi" w:hAnsiTheme="minorHAnsi" w:cstheme="minorBidi"/>
                <w:sz w:val="22"/>
                <w:szCs w:val="22"/>
              </w:rPr>
              <w:t>: Assessment of Unresponsive PT using mannequin.</w:t>
            </w:r>
          </w:p>
          <w:p w14:paraId="207B4013" w14:textId="77777777" w:rsidR="0083674B" w:rsidRDefault="0083674B" w:rsidP="0083674B">
            <w:pPr>
              <w:rPr>
                <w:rFonts w:asciiTheme="minorHAnsi" w:eastAsiaTheme="minorHAnsi" w:hAnsiTheme="minorHAnsi" w:cstheme="minorBidi"/>
                <w:sz w:val="22"/>
                <w:szCs w:val="22"/>
              </w:rPr>
            </w:pPr>
          </w:p>
          <w:p w14:paraId="3355EBB3" w14:textId="77777777" w:rsidR="0083674B" w:rsidRDefault="0083674B" w:rsidP="0083674B">
            <w:pPr>
              <w:rPr>
                <w:rFonts w:asciiTheme="minorHAnsi" w:eastAsiaTheme="minorHAnsi" w:hAnsiTheme="minorHAnsi" w:cstheme="minorBidi"/>
                <w:sz w:val="22"/>
                <w:szCs w:val="22"/>
              </w:rPr>
            </w:pPr>
            <w:r w:rsidRPr="007A5E0C">
              <w:rPr>
                <w:rFonts w:asciiTheme="minorHAnsi" w:eastAsiaTheme="minorHAnsi" w:hAnsiTheme="minorHAnsi" w:cstheme="minorBidi"/>
                <w:b/>
                <w:bCs/>
                <w:sz w:val="22"/>
                <w:szCs w:val="22"/>
              </w:rPr>
              <w:t>D Section:</w:t>
            </w:r>
            <w:r>
              <w:rPr>
                <w:rFonts w:asciiTheme="minorHAnsi" w:eastAsiaTheme="minorHAnsi" w:hAnsiTheme="minorHAnsi" w:cstheme="minorBidi"/>
                <w:sz w:val="22"/>
                <w:szCs w:val="22"/>
              </w:rPr>
              <w:t xml:space="preserve"> D/D opening airway and mouth using 3 techniques. </w:t>
            </w:r>
          </w:p>
          <w:p w14:paraId="024000DB" w14:textId="77777777" w:rsidR="0083674B" w:rsidRDefault="0083674B" w:rsidP="0083674B">
            <w:pPr>
              <w:rPr>
                <w:rFonts w:asciiTheme="minorHAnsi" w:eastAsiaTheme="minorHAnsi" w:hAnsiTheme="minorHAnsi" w:cstheme="minorBidi"/>
                <w:sz w:val="22"/>
                <w:szCs w:val="22"/>
              </w:rPr>
            </w:pPr>
          </w:p>
          <w:p w14:paraId="6C6D8854" w14:textId="77777777" w:rsidR="0083674B" w:rsidRDefault="0083674B" w:rsidP="0083674B">
            <w:pPr>
              <w:rPr>
                <w:rFonts w:asciiTheme="minorHAnsi" w:eastAsiaTheme="minorHAnsi" w:hAnsiTheme="minorHAnsi" w:cstheme="minorBidi"/>
                <w:b/>
                <w:bCs/>
                <w:sz w:val="22"/>
                <w:szCs w:val="22"/>
              </w:rPr>
            </w:pPr>
            <w:r w:rsidRPr="00414981">
              <w:rPr>
                <w:rFonts w:asciiTheme="minorHAnsi" w:eastAsiaTheme="minorHAnsi" w:hAnsiTheme="minorHAnsi" w:cstheme="minorBidi"/>
                <w:b/>
                <w:bCs/>
                <w:sz w:val="22"/>
                <w:szCs w:val="22"/>
              </w:rPr>
              <w:t>NOTE:</w:t>
            </w:r>
          </w:p>
          <w:p w14:paraId="4113F641" w14:textId="21567C95" w:rsidR="0083674B" w:rsidRPr="00F77768" w:rsidRDefault="0083674B" w:rsidP="0083674B">
            <w:pP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 xml:space="preserve">Break into </w:t>
            </w:r>
            <w:r w:rsidR="005E07E7">
              <w:rPr>
                <w:rFonts w:asciiTheme="minorHAnsi" w:eastAsiaTheme="minorHAnsi" w:hAnsiTheme="minorHAnsi" w:cstheme="minorBidi"/>
                <w:b/>
                <w:bCs/>
                <w:sz w:val="22"/>
                <w:szCs w:val="22"/>
              </w:rPr>
              <w:t xml:space="preserve">equal </w:t>
            </w:r>
            <w:r>
              <w:rPr>
                <w:rFonts w:asciiTheme="minorHAnsi" w:eastAsiaTheme="minorHAnsi" w:hAnsiTheme="minorHAnsi" w:cstheme="minorBidi"/>
                <w:b/>
                <w:bCs/>
                <w:sz w:val="22"/>
                <w:szCs w:val="22"/>
              </w:rPr>
              <w:t xml:space="preserve">groups and move </w:t>
            </w:r>
            <w:proofErr w:type="gramStart"/>
            <w:r>
              <w:rPr>
                <w:rFonts w:asciiTheme="minorHAnsi" w:eastAsiaTheme="minorHAnsi" w:hAnsiTheme="minorHAnsi" w:cstheme="minorBidi"/>
                <w:b/>
                <w:bCs/>
                <w:sz w:val="22"/>
                <w:szCs w:val="22"/>
              </w:rPr>
              <w:t>thru</w:t>
            </w:r>
            <w:proofErr w:type="gramEnd"/>
            <w:r>
              <w:rPr>
                <w:rFonts w:asciiTheme="minorHAnsi" w:eastAsiaTheme="minorHAnsi" w:hAnsiTheme="minorHAnsi" w:cstheme="minorBidi"/>
                <w:b/>
                <w:bCs/>
                <w:sz w:val="22"/>
                <w:szCs w:val="22"/>
              </w:rPr>
              <w:t xml:space="preserve"> the 4 sections. Instructors take one section each.</w:t>
            </w:r>
          </w:p>
          <w:p w14:paraId="0EEC03D9" w14:textId="553C82CB" w:rsidR="00CC7ABA" w:rsidRDefault="00CC7ABA" w:rsidP="0083674B">
            <w:pPr>
              <w:rPr>
                <w:rFonts w:asciiTheme="minorHAnsi" w:eastAsiaTheme="minorHAnsi" w:hAnsiTheme="minorHAnsi" w:cstheme="minorBidi"/>
                <w:b/>
                <w:bCs/>
                <w:sz w:val="22"/>
                <w:szCs w:val="22"/>
              </w:rPr>
            </w:pPr>
          </w:p>
          <w:p w14:paraId="77256503" w14:textId="48E3FB1D" w:rsidR="00475F82" w:rsidRDefault="00475F82" w:rsidP="0083674B">
            <w:pP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Rotate @ 20-minutes</w:t>
            </w:r>
          </w:p>
          <w:p w14:paraId="692C7FA5" w14:textId="77777777" w:rsidR="005E72E2" w:rsidRDefault="005E72E2" w:rsidP="00275AE2">
            <w:pPr>
              <w:rPr>
                <w:rFonts w:cs="Calibri"/>
                <w:color w:val="000000"/>
              </w:rPr>
            </w:pPr>
          </w:p>
          <w:p w14:paraId="4D4A5446" w14:textId="77777777" w:rsidR="00B26561" w:rsidRDefault="00B26561" w:rsidP="00275AE2">
            <w:pPr>
              <w:rPr>
                <w:rFonts w:cs="Calibri"/>
                <w:color w:val="000000"/>
              </w:rPr>
            </w:pPr>
          </w:p>
          <w:p w14:paraId="22C7EFAA" w14:textId="77777777" w:rsidR="00B26561" w:rsidRDefault="00B26561" w:rsidP="00275AE2">
            <w:pPr>
              <w:rPr>
                <w:rFonts w:cs="Calibri"/>
                <w:color w:val="000000"/>
              </w:rPr>
            </w:pPr>
          </w:p>
          <w:p w14:paraId="6303766F" w14:textId="77777777" w:rsidR="00B26561" w:rsidRDefault="00B26561" w:rsidP="00275AE2">
            <w:pPr>
              <w:rPr>
                <w:rFonts w:cs="Calibri"/>
                <w:color w:val="000000"/>
              </w:rPr>
            </w:pPr>
          </w:p>
          <w:p w14:paraId="2E932610" w14:textId="77777777" w:rsidR="00B26561" w:rsidRDefault="00B26561" w:rsidP="00275AE2">
            <w:pPr>
              <w:rPr>
                <w:rFonts w:cs="Calibri"/>
                <w:color w:val="000000"/>
              </w:rPr>
            </w:pPr>
          </w:p>
          <w:p w14:paraId="41DFCE7F" w14:textId="77777777" w:rsidR="00B26561" w:rsidRDefault="00B26561" w:rsidP="00275AE2">
            <w:pPr>
              <w:rPr>
                <w:rFonts w:cs="Calibri"/>
                <w:color w:val="000000"/>
              </w:rPr>
            </w:pPr>
          </w:p>
          <w:p w14:paraId="1841E71C" w14:textId="77777777" w:rsidR="005E72E2" w:rsidRDefault="005E72E2" w:rsidP="00275AE2">
            <w:pPr>
              <w:rPr>
                <w:rFonts w:cs="Calibri"/>
                <w:color w:val="000000"/>
              </w:rPr>
            </w:pPr>
          </w:p>
          <w:p w14:paraId="3CED78F6" w14:textId="77777777" w:rsidR="00443BBB" w:rsidRDefault="00443BBB" w:rsidP="00975919">
            <w:pPr>
              <w:pStyle w:val="NoSpacing"/>
              <w:tabs>
                <w:tab w:val="left" w:pos="3990"/>
                <w:tab w:val="center" w:pos="4680"/>
              </w:tabs>
              <w:rPr>
                <w:b/>
                <w:bCs/>
                <w:sz w:val="28"/>
                <w:szCs w:val="28"/>
              </w:rPr>
            </w:pPr>
          </w:p>
          <w:p w14:paraId="39525122" w14:textId="3A61750B" w:rsidR="00975919" w:rsidRDefault="00975919" w:rsidP="00DB1427">
            <w:pPr>
              <w:pStyle w:val="NoSpacing"/>
              <w:tabs>
                <w:tab w:val="left" w:pos="3990"/>
                <w:tab w:val="center" w:pos="4680"/>
              </w:tabs>
              <w:jc w:val="center"/>
              <w:rPr>
                <w:b/>
                <w:bCs/>
                <w:sz w:val="28"/>
                <w:szCs w:val="28"/>
              </w:rPr>
            </w:pPr>
            <w:r>
              <w:rPr>
                <w:b/>
                <w:bCs/>
                <w:sz w:val="28"/>
                <w:szCs w:val="28"/>
              </w:rPr>
              <w:t>Section 4: Lifts, Moves &amp; Carries, “Jams and Pretzels” &amp; Helmet Removal</w:t>
            </w:r>
          </w:p>
          <w:p w14:paraId="711EEFA3" w14:textId="3D872BA2" w:rsidR="00DB1427" w:rsidRDefault="00DB1427" w:rsidP="00DB1427">
            <w:pPr>
              <w:pStyle w:val="NoSpacing"/>
              <w:tabs>
                <w:tab w:val="left" w:pos="3990"/>
                <w:tab w:val="center" w:pos="4680"/>
              </w:tabs>
              <w:jc w:val="center"/>
              <w:rPr>
                <w:b/>
                <w:bCs/>
                <w:sz w:val="28"/>
                <w:szCs w:val="28"/>
              </w:rPr>
            </w:pPr>
            <w:r>
              <w:rPr>
                <w:b/>
                <w:bCs/>
                <w:sz w:val="28"/>
                <w:szCs w:val="28"/>
              </w:rPr>
              <w:t>Instructors</w:t>
            </w:r>
            <w:r w:rsidR="007679DD">
              <w:rPr>
                <w:b/>
                <w:bCs/>
                <w:sz w:val="28"/>
                <w:szCs w:val="28"/>
              </w:rPr>
              <w:t>: Cliff (lead), Alan and Sean</w:t>
            </w:r>
          </w:p>
          <w:p w14:paraId="334BD359" w14:textId="77777777" w:rsidR="005E72E2" w:rsidRPr="00B26561" w:rsidRDefault="005E72E2" w:rsidP="00B26561">
            <w:pPr>
              <w:rPr>
                <w:rFonts w:cs="Calibri"/>
                <w:color w:val="000000"/>
              </w:rPr>
            </w:pPr>
          </w:p>
          <w:p w14:paraId="3DE7ED3D" w14:textId="77777777" w:rsidR="00DD7CDD" w:rsidRPr="00CC7ABA" w:rsidRDefault="00DD7CDD" w:rsidP="00B26561">
            <w:pPr>
              <w:spacing w:before="40" w:after="40"/>
              <w:ind w:left="994" w:hanging="634"/>
              <w:textAlignment w:val="baseline"/>
              <w:rPr>
                <w:rFonts w:ascii="Calibri" w:hAnsi="Calibri" w:cs="Calibri"/>
                <w:color w:val="000000"/>
                <w:shd w:val="clear" w:color="auto" w:fill="FFFFFF"/>
              </w:rPr>
            </w:pPr>
            <w:r w:rsidRPr="00CC7ABA">
              <w:rPr>
                <w:rFonts w:ascii="Calibri" w:hAnsi="Calibri" w:cs="Calibri"/>
                <w:b/>
                <w:bCs/>
                <w:color w:val="000000"/>
                <w:shd w:val="clear" w:color="auto" w:fill="FFFFFF"/>
              </w:rPr>
              <w:t>Assigned Station Objectives</w:t>
            </w:r>
            <w:r w:rsidRPr="00CC7ABA">
              <w:rPr>
                <w:rFonts w:ascii="Calibri" w:hAnsi="Calibri" w:cs="Calibri"/>
                <w:color w:val="000000"/>
                <w:shd w:val="clear" w:color="auto" w:fill="FFFFFF"/>
              </w:rPr>
              <w:t>:</w:t>
            </w:r>
          </w:p>
          <w:p w14:paraId="058511AF" w14:textId="77777777" w:rsidR="00DD7CDD" w:rsidRPr="00AD5C98" w:rsidRDefault="00DD7CDD" w:rsidP="00DD7CDD">
            <w:pPr>
              <w:spacing w:before="40" w:after="40"/>
              <w:ind w:left="994" w:hanging="634"/>
              <w:textAlignment w:val="baseline"/>
              <w:rPr>
                <w:rFonts w:ascii="Calibri" w:hAnsi="Calibri" w:cs="Calibri"/>
                <w:color w:val="000000"/>
                <w:u w:val="single"/>
                <w:shd w:val="clear" w:color="auto" w:fill="FFFFFF"/>
              </w:rPr>
            </w:pPr>
          </w:p>
          <w:p w14:paraId="5D0415DA" w14:textId="77777777" w:rsidR="00DD7CDD" w:rsidRPr="00AD5C98" w:rsidRDefault="00DD7CDD" w:rsidP="00DD7CDD">
            <w:pPr>
              <w:pStyle w:val="NormalWeb"/>
              <w:numPr>
                <w:ilvl w:val="0"/>
                <w:numId w:val="1"/>
              </w:numPr>
              <w:spacing w:before="40" w:beforeAutospacing="0" w:after="0" w:afterAutospacing="0"/>
              <w:ind w:right="90"/>
              <w:jc w:val="left"/>
              <w:rPr>
                <w:rFonts w:ascii="Calibri" w:hAnsi="Calibri" w:cs="Calibri"/>
                <w:sz w:val="24"/>
                <w:szCs w:val="24"/>
              </w:rPr>
            </w:pPr>
            <w:r w:rsidRPr="00AD5C98">
              <w:rPr>
                <w:rFonts w:ascii="Calibri" w:hAnsi="Calibri" w:cs="Calibri"/>
                <w:sz w:val="24"/>
                <w:szCs w:val="24"/>
              </w:rPr>
              <w:t xml:space="preserve">Demonstrate the power grip and power lift. </w:t>
            </w:r>
            <w:r w:rsidRPr="00AD5C98">
              <w:rPr>
                <w:rFonts w:ascii="Calibri" w:hAnsi="Calibri" w:cs="Calibri"/>
                <w:sz w:val="22"/>
                <w:szCs w:val="22"/>
              </w:rPr>
              <w:t>[SG 5-1] [5-2]  </w:t>
            </w:r>
          </w:p>
          <w:p w14:paraId="00C73DA4" w14:textId="77777777" w:rsidR="00DD7CDD" w:rsidRPr="00AD5C98" w:rsidRDefault="00DD7CDD" w:rsidP="00DD7CDD">
            <w:pPr>
              <w:pStyle w:val="NormalWeb"/>
              <w:numPr>
                <w:ilvl w:val="0"/>
                <w:numId w:val="1"/>
              </w:numPr>
              <w:spacing w:before="40" w:beforeAutospacing="0" w:after="0" w:afterAutospacing="0"/>
              <w:ind w:right="0"/>
              <w:jc w:val="left"/>
              <w:rPr>
                <w:rFonts w:ascii="Calibri" w:hAnsi="Calibri" w:cs="Calibri"/>
                <w:sz w:val="21"/>
                <w:szCs w:val="21"/>
              </w:rPr>
            </w:pPr>
            <w:r w:rsidRPr="00AD5C98">
              <w:rPr>
                <w:rFonts w:ascii="Calibri" w:hAnsi="Calibri" w:cs="Calibri"/>
                <w:sz w:val="24"/>
                <w:szCs w:val="24"/>
              </w:rPr>
              <w:t xml:space="preserve">Demonstrate one or more moves used when there is </w:t>
            </w:r>
            <w:r w:rsidRPr="005241FF">
              <w:rPr>
                <w:rFonts w:ascii="Calibri" w:hAnsi="Calibri" w:cs="Calibri"/>
                <w:b/>
                <w:bCs/>
                <w:sz w:val="24"/>
                <w:szCs w:val="24"/>
              </w:rPr>
              <w:t>NO</w:t>
            </w:r>
            <w:r w:rsidRPr="00AD5C98">
              <w:rPr>
                <w:rFonts w:ascii="Calibri" w:hAnsi="Calibri" w:cs="Calibri"/>
                <w:sz w:val="24"/>
                <w:szCs w:val="24"/>
              </w:rPr>
              <w:t xml:space="preserve"> suspicion of a Spinal Injury</w:t>
            </w:r>
            <w:r w:rsidRPr="00AD5C98">
              <w:rPr>
                <w:rFonts w:ascii="Calibri" w:hAnsi="Calibri" w:cs="Calibri"/>
                <w:sz w:val="22"/>
                <w:szCs w:val="22"/>
              </w:rPr>
              <w:t>. [SG 5-3] [5-4]</w:t>
            </w:r>
            <w:r>
              <w:rPr>
                <w:rFonts w:ascii="Calibri" w:hAnsi="Calibri" w:cs="Calibri"/>
                <w:sz w:val="21"/>
                <w:szCs w:val="21"/>
              </w:rPr>
              <w:t>: Extremity lift, direct ground lift.</w:t>
            </w:r>
          </w:p>
          <w:p w14:paraId="76947033" w14:textId="77777777" w:rsidR="00DD7CDD" w:rsidRPr="00AD5C98" w:rsidRDefault="00DD7CDD" w:rsidP="00DD7CDD">
            <w:pPr>
              <w:pStyle w:val="NormalWeb"/>
              <w:numPr>
                <w:ilvl w:val="0"/>
                <w:numId w:val="1"/>
              </w:numPr>
              <w:spacing w:before="40" w:beforeAutospacing="0" w:after="0" w:afterAutospacing="0"/>
              <w:ind w:right="90"/>
              <w:jc w:val="left"/>
              <w:rPr>
                <w:rFonts w:ascii="Calibri" w:hAnsi="Calibri" w:cs="Calibri"/>
                <w:sz w:val="24"/>
                <w:szCs w:val="24"/>
              </w:rPr>
            </w:pPr>
            <w:r w:rsidRPr="00AD5C98">
              <w:rPr>
                <w:rFonts w:ascii="Calibri" w:hAnsi="Calibri" w:cs="Calibri"/>
                <w:sz w:val="24"/>
                <w:szCs w:val="24"/>
              </w:rPr>
              <w:t xml:space="preserve">Demonstrate one or more moves used when you </w:t>
            </w:r>
            <w:r w:rsidRPr="005241FF">
              <w:rPr>
                <w:rFonts w:ascii="Calibri" w:hAnsi="Calibri" w:cs="Calibri"/>
                <w:b/>
                <w:bCs/>
                <w:sz w:val="24"/>
                <w:szCs w:val="24"/>
              </w:rPr>
              <w:t>Suspect</w:t>
            </w:r>
            <w:r w:rsidRPr="00AD5C98">
              <w:rPr>
                <w:rFonts w:ascii="Calibri" w:hAnsi="Calibri" w:cs="Calibri"/>
                <w:sz w:val="24"/>
                <w:szCs w:val="24"/>
              </w:rPr>
              <w:t xml:space="preserve"> a spinal injury. </w:t>
            </w:r>
            <w:r w:rsidRPr="00AD5C98">
              <w:rPr>
                <w:rFonts w:ascii="Calibri" w:hAnsi="Calibri" w:cs="Calibri"/>
                <w:sz w:val="22"/>
                <w:szCs w:val="22"/>
              </w:rPr>
              <w:t>[SG 5-6] [5-7] [5-12]</w:t>
            </w:r>
            <w:r>
              <w:rPr>
                <w:rFonts w:ascii="Calibri" w:hAnsi="Calibri" w:cs="Calibri"/>
                <w:sz w:val="22"/>
                <w:szCs w:val="22"/>
              </w:rPr>
              <w:t xml:space="preserve">: Draw sheet, plastic slider, or flat sider lift, (BEAN lift-pelvic fracture. </w:t>
            </w:r>
          </w:p>
          <w:p w14:paraId="37A15A80" w14:textId="77777777" w:rsidR="00DD7CDD" w:rsidRPr="00AD5C98" w:rsidRDefault="00DD7CDD" w:rsidP="00DD7CDD">
            <w:pPr>
              <w:pStyle w:val="NormalWeb"/>
              <w:numPr>
                <w:ilvl w:val="0"/>
                <w:numId w:val="1"/>
              </w:numPr>
              <w:spacing w:before="40" w:beforeAutospacing="0" w:after="0" w:afterAutospacing="0"/>
              <w:ind w:right="90"/>
              <w:jc w:val="left"/>
              <w:rPr>
                <w:rFonts w:ascii="Calibri" w:hAnsi="Calibri" w:cs="Calibri"/>
                <w:sz w:val="24"/>
                <w:szCs w:val="24"/>
              </w:rPr>
            </w:pPr>
            <w:r w:rsidRPr="00AD5C98">
              <w:rPr>
                <w:rFonts w:ascii="Calibri" w:hAnsi="Calibri" w:cs="Calibri"/>
                <w:sz w:val="24"/>
                <w:szCs w:val="24"/>
              </w:rPr>
              <w:t>Demonstrate one or more Urgent moves</w:t>
            </w:r>
            <w:r>
              <w:rPr>
                <w:rFonts w:ascii="Calibri" w:hAnsi="Calibri" w:cs="Calibri"/>
                <w:sz w:val="24"/>
                <w:szCs w:val="24"/>
              </w:rPr>
              <w:t>: Shoulder drag, feet drag, blanket drag, underarm/wrist drag</w:t>
            </w:r>
          </w:p>
          <w:p w14:paraId="4419BD30" w14:textId="77777777" w:rsidR="00DD7CDD" w:rsidRPr="00AD5C98" w:rsidRDefault="00DD7CDD" w:rsidP="00DD7CDD">
            <w:pPr>
              <w:pStyle w:val="NormalWeb"/>
              <w:numPr>
                <w:ilvl w:val="0"/>
                <w:numId w:val="1"/>
              </w:numPr>
              <w:spacing w:before="40" w:beforeAutospacing="0" w:after="0" w:afterAutospacing="0"/>
              <w:ind w:right="90"/>
              <w:jc w:val="left"/>
              <w:rPr>
                <w:rFonts w:ascii="Calibri" w:hAnsi="Calibri" w:cs="Calibri"/>
                <w:sz w:val="24"/>
                <w:szCs w:val="24"/>
              </w:rPr>
            </w:pPr>
            <w:r w:rsidRPr="00AD5C98">
              <w:rPr>
                <w:rFonts w:ascii="Calibri" w:hAnsi="Calibri" w:cs="Calibri"/>
                <w:sz w:val="24"/>
                <w:szCs w:val="24"/>
              </w:rPr>
              <w:t xml:space="preserve">Demonstrate one or more non-urgent moves. </w:t>
            </w:r>
            <w:r w:rsidRPr="00AD5C98">
              <w:rPr>
                <w:rFonts w:ascii="Calibri" w:hAnsi="Calibri" w:cs="Calibri"/>
                <w:sz w:val="22"/>
                <w:szCs w:val="22"/>
              </w:rPr>
              <w:t>[SG 5-8] [5-9] [5-10] [5-11]</w:t>
            </w:r>
            <w:r>
              <w:rPr>
                <w:rFonts w:ascii="Calibri" w:hAnsi="Calibri" w:cs="Calibri"/>
                <w:sz w:val="22"/>
                <w:szCs w:val="22"/>
              </w:rPr>
              <w:t>: Human crutch, two-person assist, chair lift and fore and aft lift.</w:t>
            </w:r>
          </w:p>
          <w:p w14:paraId="2A7BA85D" w14:textId="77777777" w:rsidR="00DD7CDD" w:rsidRPr="00D464B0" w:rsidRDefault="00DD7CDD" w:rsidP="00DD7CDD">
            <w:pPr>
              <w:pStyle w:val="NormalWeb"/>
              <w:numPr>
                <w:ilvl w:val="0"/>
                <w:numId w:val="1"/>
              </w:numPr>
              <w:spacing w:before="40" w:beforeAutospacing="0" w:after="0" w:afterAutospacing="0"/>
              <w:ind w:right="90"/>
              <w:jc w:val="left"/>
              <w:rPr>
                <w:rFonts w:ascii="Calibri" w:hAnsi="Calibri" w:cs="Calibri"/>
                <w:color w:val="auto"/>
                <w:sz w:val="24"/>
                <w:szCs w:val="24"/>
              </w:rPr>
            </w:pPr>
            <w:r w:rsidRPr="00AD5C98">
              <w:rPr>
                <w:rFonts w:ascii="Calibri" w:hAnsi="Calibri" w:cs="Calibri"/>
                <w:sz w:val="24"/>
                <w:szCs w:val="24"/>
              </w:rPr>
              <w:t xml:space="preserve">Demonstrate the principle of “jams and pretzels”.  Position 3A to 1 </w:t>
            </w:r>
            <w:r w:rsidRPr="00AD5C98">
              <w:rPr>
                <w:rFonts w:ascii="Calibri" w:hAnsi="Calibri" w:cs="Calibri"/>
                <w:sz w:val="22"/>
                <w:szCs w:val="22"/>
              </w:rPr>
              <w:t xml:space="preserve">(OEC 6e pg. 536) </w:t>
            </w:r>
          </w:p>
          <w:p w14:paraId="24C72DBE" w14:textId="5CA5B5BD" w:rsidR="00D464B0" w:rsidRPr="0099262E" w:rsidRDefault="00D464B0" w:rsidP="00DD7CDD">
            <w:pPr>
              <w:pStyle w:val="NormalWeb"/>
              <w:numPr>
                <w:ilvl w:val="0"/>
                <w:numId w:val="1"/>
              </w:numPr>
              <w:spacing w:before="40" w:beforeAutospacing="0" w:after="0" w:afterAutospacing="0"/>
              <w:ind w:right="90"/>
              <w:jc w:val="left"/>
              <w:rPr>
                <w:rFonts w:ascii="Calibri" w:hAnsi="Calibri" w:cs="Calibri"/>
                <w:color w:val="auto"/>
                <w:sz w:val="24"/>
                <w:szCs w:val="24"/>
              </w:rPr>
            </w:pPr>
            <w:r>
              <w:rPr>
                <w:rFonts w:ascii="Calibri" w:hAnsi="Calibri" w:cs="Calibri"/>
                <w:sz w:val="22"/>
                <w:szCs w:val="22"/>
              </w:rPr>
              <w:t>D/D</w:t>
            </w:r>
            <w:r w:rsidR="00B16E5C">
              <w:rPr>
                <w:rFonts w:ascii="Calibri" w:hAnsi="Calibri" w:cs="Calibri"/>
                <w:sz w:val="22"/>
                <w:szCs w:val="22"/>
              </w:rPr>
              <w:t xml:space="preserve"> how to remove a helmet from the supine position. </w:t>
            </w:r>
          </w:p>
          <w:p w14:paraId="5330D09D" w14:textId="77777777" w:rsidR="0099262E" w:rsidRDefault="0099262E" w:rsidP="00BB03CD">
            <w:pPr>
              <w:pStyle w:val="NormalWeb"/>
              <w:spacing w:before="40" w:beforeAutospacing="0" w:after="0" w:afterAutospacing="0"/>
              <w:ind w:left="0" w:right="90" w:firstLine="0"/>
              <w:jc w:val="left"/>
              <w:rPr>
                <w:rFonts w:ascii="Calibri" w:hAnsi="Calibri" w:cs="Calibri"/>
                <w:sz w:val="22"/>
                <w:szCs w:val="22"/>
              </w:rPr>
            </w:pPr>
          </w:p>
          <w:p w14:paraId="66FBE4E4" w14:textId="0FA157D6" w:rsidR="0099262E" w:rsidRDefault="0099262E" w:rsidP="00B26561">
            <w:pPr>
              <w:pStyle w:val="NormalWeb"/>
              <w:spacing w:before="40" w:beforeAutospacing="0" w:after="0" w:afterAutospacing="0"/>
              <w:ind w:right="90"/>
              <w:jc w:val="left"/>
              <w:rPr>
                <w:rFonts w:ascii="Calibri" w:hAnsi="Calibri" w:cs="Calibri"/>
                <w:b/>
                <w:bCs/>
                <w:sz w:val="24"/>
                <w:szCs w:val="24"/>
              </w:rPr>
            </w:pPr>
            <w:r w:rsidRPr="00CC7ABA">
              <w:rPr>
                <w:rFonts w:ascii="Calibri" w:hAnsi="Calibri" w:cs="Calibri"/>
                <w:b/>
                <w:bCs/>
                <w:sz w:val="24"/>
                <w:szCs w:val="24"/>
              </w:rPr>
              <w:t>Equipment:</w:t>
            </w:r>
          </w:p>
          <w:p w14:paraId="43259FE4" w14:textId="5768F79C" w:rsidR="00B16E5C" w:rsidRPr="00683DCA" w:rsidRDefault="000E0D73" w:rsidP="00503F35">
            <w:pPr>
              <w:pStyle w:val="NormalWeb"/>
              <w:numPr>
                <w:ilvl w:val="0"/>
                <w:numId w:val="3"/>
              </w:numPr>
              <w:spacing w:before="40" w:beforeAutospacing="0" w:after="0" w:afterAutospacing="0"/>
              <w:ind w:right="90"/>
              <w:jc w:val="left"/>
              <w:rPr>
                <w:rFonts w:ascii="Calibri" w:hAnsi="Calibri" w:cs="Calibri"/>
                <w:color w:val="auto"/>
                <w:sz w:val="24"/>
                <w:szCs w:val="24"/>
              </w:rPr>
            </w:pPr>
            <w:r w:rsidRPr="00683DCA">
              <w:rPr>
                <w:rFonts w:ascii="Calibri" w:hAnsi="Calibri" w:cs="Calibri"/>
                <w:sz w:val="24"/>
                <w:szCs w:val="24"/>
              </w:rPr>
              <w:t>Blankets</w:t>
            </w:r>
            <w:r w:rsidR="00683DCA" w:rsidRPr="00683DCA">
              <w:rPr>
                <w:rFonts w:ascii="Calibri" w:hAnsi="Calibri" w:cs="Calibri"/>
                <w:sz w:val="24"/>
                <w:szCs w:val="24"/>
              </w:rPr>
              <w:t xml:space="preserve"> and tarps</w:t>
            </w:r>
          </w:p>
          <w:p w14:paraId="68A7078F" w14:textId="77777777" w:rsidR="006C6608" w:rsidRDefault="006C6608" w:rsidP="00503F35">
            <w:pPr>
              <w:pStyle w:val="NormalWeb"/>
              <w:spacing w:before="40" w:beforeAutospacing="0" w:after="0" w:afterAutospacing="0"/>
              <w:ind w:right="90"/>
              <w:jc w:val="left"/>
              <w:rPr>
                <w:rFonts w:ascii="Calibri" w:hAnsi="Calibri" w:cs="Calibri"/>
                <w:color w:val="auto"/>
                <w:sz w:val="24"/>
                <w:szCs w:val="24"/>
              </w:rPr>
            </w:pPr>
          </w:p>
          <w:p w14:paraId="51C50D9F" w14:textId="753E821F" w:rsidR="006C6608" w:rsidRPr="00BB03CD" w:rsidRDefault="006C6608" w:rsidP="00503F35">
            <w:pPr>
              <w:rPr>
                <w:rFonts w:ascii="Calibri" w:eastAsiaTheme="minorHAnsi" w:hAnsi="Calibri" w:cs="Calibri"/>
                <w:b/>
                <w:bCs/>
              </w:rPr>
            </w:pPr>
            <w:r w:rsidRPr="00BB03CD">
              <w:rPr>
                <w:rFonts w:ascii="Calibri" w:eastAsiaTheme="minorHAnsi" w:hAnsi="Calibri" w:cs="Calibri"/>
                <w:b/>
                <w:bCs/>
              </w:rPr>
              <w:t>Station Set Up</w:t>
            </w:r>
            <w:r w:rsidR="00CC7ABA" w:rsidRPr="00BB03CD">
              <w:rPr>
                <w:rFonts w:ascii="Calibri" w:eastAsiaTheme="minorHAnsi" w:hAnsi="Calibri" w:cs="Calibri"/>
                <w:b/>
                <w:bCs/>
              </w:rPr>
              <w:t>:</w:t>
            </w:r>
          </w:p>
          <w:p w14:paraId="0FA86C39" w14:textId="77777777" w:rsidR="006C6608" w:rsidRPr="00503F35" w:rsidRDefault="006C6608" w:rsidP="006C6608">
            <w:pPr>
              <w:rPr>
                <w:rFonts w:ascii="Calibri Light" w:eastAsiaTheme="minorHAnsi" w:hAnsi="Calibri Light" w:cs="Calibri Light"/>
                <w:b/>
                <w:bCs/>
              </w:rPr>
            </w:pPr>
          </w:p>
          <w:p w14:paraId="4B4C89EB" w14:textId="52B23AD7" w:rsidR="006C6608" w:rsidRDefault="006C6608" w:rsidP="006C6608">
            <w:pPr>
              <w:pStyle w:val="ListParagraph"/>
              <w:numPr>
                <w:ilvl w:val="0"/>
                <w:numId w:val="3"/>
              </w:numPr>
              <w:rPr>
                <w:rFonts w:asciiTheme="minorHAnsi" w:eastAsiaTheme="minorHAnsi" w:hAnsiTheme="minorHAnsi" w:cstheme="minorBidi"/>
              </w:rPr>
            </w:pPr>
            <w:r>
              <w:rPr>
                <w:rFonts w:asciiTheme="minorHAnsi" w:eastAsiaTheme="minorHAnsi" w:hAnsiTheme="minorHAnsi" w:cstheme="minorBidi"/>
              </w:rPr>
              <w:t xml:space="preserve">Instructor </w:t>
            </w:r>
            <w:proofErr w:type="gramStart"/>
            <w:r>
              <w:rPr>
                <w:rFonts w:asciiTheme="minorHAnsi" w:eastAsiaTheme="minorHAnsi" w:hAnsiTheme="minorHAnsi" w:cstheme="minorBidi"/>
              </w:rPr>
              <w:t xml:space="preserve">team </w:t>
            </w:r>
            <w:r w:rsidR="0060148B">
              <w:rPr>
                <w:rFonts w:asciiTheme="minorHAnsi" w:eastAsiaTheme="minorHAnsi" w:hAnsiTheme="minorHAnsi" w:cstheme="minorBidi"/>
              </w:rPr>
              <w:t xml:space="preserve"> 3</w:t>
            </w:r>
            <w:proofErr w:type="gramEnd"/>
            <w:r w:rsidR="0060148B">
              <w:rPr>
                <w:rFonts w:asciiTheme="minorHAnsi" w:eastAsiaTheme="minorHAnsi" w:hAnsiTheme="minorHAnsi" w:cstheme="minorBidi"/>
              </w:rPr>
              <w:t xml:space="preserve"> </w:t>
            </w:r>
          </w:p>
          <w:p w14:paraId="5253D396" w14:textId="77777777" w:rsidR="006C6608" w:rsidRDefault="006C6608" w:rsidP="006C6608">
            <w:pPr>
              <w:rPr>
                <w:rFonts w:asciiTheme="minorHAnsi" w:eastAsiaTheme="minorHAnsi" w:hAnsiTheme="minorHAnsi" w:cstheme="minorBidi"/>
              </w:rPr>
            </w:pPr>
          </w:p>
          <w:p w14:paraId="74E90BD0" w14:textId="77777777" w:rsidR="006C6608" w:rsidRPr="00CE6F68" w:rsidRDefault="006C6608" w:rsidP="006C6608">
            <w:pPr>
              <w:rPr>
                <w:b/>
                <w:color w:val="231F20"/>
              </w:rPr>
            </w:pPr>
            <w:r>
              <w:rPr>
                <w:b/>
                <w:color w:val="231F20"/>
              </w:rPr>
              <w:t xml:space="preserve">NOTE: This may work best to keep the whole group together and work through each objective as a group </w:t>
            </w:r>
            <w:proofErr w:type="gramStart"/>
            <w:r>
              <w:rPr>
                <w:b/>
                <w:color w:val="231F20"/>
              </w:rPr>
              <w:t>as long as</w:t>
            </w:r>
            <w:proofErr w:type="gramEnd"/>
            <w:r>
              <w:rPr>
                <w:b/>
                <w:color w:val="231F20"/>
              </w:rPr>
              <w:t xml:space="preserve"> everyone participates. OR </w:t>
            </w:r>
            <w:proofErr w:type="gramStart"/>
            <w:r>
              <w:rPr>
                <w:b/>
                <w:color w:val="231F20"/>
              </w:rPr>
              <w:t>Split</w:t>
            </w:r>
            <w:proofErr w:type="gramEnd"/>
            <w:r>
              <w:rPr>
                <w:b/>
                <w:color w:val="231F20"/>
              </w:rPr>
              <w:t xml:space="preserve"> into two groups and Chris can pair up with one of the I’s. </w:t>
            </w:r>
          </w:p>
          <w:p w14:paraId="143DA3B6" w14:textId="3D3100E0" w:rsidR="006C6608" w:rsidRDefault="006C6608" w:rsidP="006C6608">
            <w:pPr>
              <w:rPr>
                <w:rFonts w:asciiTheme="minorHAnsi" w:eastAsiaTheme="minorHAnsi" w:hAnsiTheme="minorHAnsi" w:cstheme="minorBidi"/>
                <w:b/>
                <w:bCs/>
                <w:sz w:val="22"/>
                <w:szCs w:val="22"/>
              </w:rPr>
            </w:pPr>
          </w:p>
          <w:p w14:paraId="1BBE389D" w14:textId="77777777" w:rsidR="006C6608" w:rsidRDefault="006C6608" w:rsidP="006C6608">
            <w:pPr>
              <w:rPr>
                <w:rFonts w:asciiTheme="minorHAnsi" w:eastAsiaTheme="minorHAnsi" w:hAnsiTheme="minorHAnsi" w:cstheme="minorBidi"/>
                <w:b/>
                <w:bCs/>
                <w:sz w:val="22"/>
                <w:szCs w:val="22"/>
              </w:rPr>
            </w:pPr>
          </w:p>
          <w:p w14:paraId="6B8E9B0D" w14:textId="77777777" w:rsidR="006C6608" w:rsidRDefault="006C6608" w:rsidP="006C6608">
            <w:pP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Rotate @ 20-minutes</w:t>
            </w:r>
          </w:p>
          <w:p w14:paraId="36F0B186" w14:textId="77777777" w:rsidR="002F2763" w:rsidRDefault="002F2763" w:rsidP="006C6608">
            <w:pPr>
              <w:rPr>
                <w:rFonts w:asciiTheme="minorHAnsi" w:eastAsiaTheme="minorHAnsi" w:hAnsiTheme="minorHAnsi" w:cstheme="minorBidi"/>
                <w:b/>
                <w:bCs/>
                <w:sz w:val="22"/>
                <w:szCs w:val="22"/>
              </w:rPr>
            </w:pPr>
          </w:p>
          <w:p w14:paraId="3CB19EE5" w14:textId="77777777" w:rsidR="002F2763" w:rsidRDefault="002F2763" w:rsidP="006C6608">
            <w:pPr>
              <w:rPr>
                <w:rFonts w:asciiTheme="minorHAnsi" w:eastAsiaTheme="minorHAnsi" w:hAnsiTheme="minorHAnsi" w:cstheme="minorBidi"/>
                <w:b/>
                <w:bCs/>
                <w:sz w:val="22"/>
                <w:szCs w:val="22"/>
              </w:rPr>
            </w:pPr>
          </w:p>
          <w:p w14:paraId="27D5C442" w14:textId="77777777" w:rsidR="002F2763" w:rsidRDefault="002F2763" w:rsidP="006C6608">
            <w:pPr>
              <w:rPr>
                <w:rFonts w:asciiTheme="minorHAnsi" w:eastAsiaTheme="minorHAnsi" w:hAnsiTheme="minorHAnsi" w:cstheme="minorBidi"/>
                <w:b/>
                <w:bCs/>
                <w:sz w:val="22"/>
                <w:szCs w:val="22"/>
              </w:rPr>
            </w:pPr>
          </w:p>
          <w:p w14:paraId="269795A5" w14:textId="77777777" w:rsidR="002F2763" w:rsidRDefault="002F2763" w:rsidP="006C6608">
            <w:pPr>
              <w:rPr>
                <w:rFonts w:asciiTheme="minorHAnsi" w:eastAsiaTheme="minorHAnsi" w:hAnsiTheme="minorHAnsi" w:cstheme="minorBidi"/>
                <w:b/>
                <w:bCs/>
                <w:sz w:val="22"/>
                <w:szCs w:val="22"/>
              </w:rPr>
            </w:pPr>
          </w:p>
          <w:p w14:paraId="67EE04C6" w14:textId="77777777" w:rsidR="002F2763" w:rsidRDefault="002F2763" w:rsidP="006C6608">
            <w:pPr>
              <w:rPr>
                <w:rFonts w:asciiTheme="minorHAnsi" w:eastAsiaTheme="minorHAnsi" w:hAnsiTheme="minorHAnsi" w:cstheme="minorBidi"/>
                <w:b/>
                <w:bCs/>
                <w:sz w:val="22"/>
                <w:szCs w:val="22"/>
              </w:rPr>
            </w:pPr>
          </w:p>
          <w:p w14:paraId="19691E25" w14:textId="77777777" w:rsidR="002F2763" w:rsidRDefault="002F2763" w:rsidP="006C6608">
            <w:pPr>
              <w:rPr>
                <w:rFonts w:asciiTheme="minorHAnsi" w:eastAsiaTheme="minorHAnsi" w:hAnsiTheme="minorHAnsi" w:cstheme="minorBidi"/>
                <w:b/>
                <w:bCs/>
                <w:sz w:val="22"/>
                <w:szCs w:val="22"/>
              </w:rPr>
            </w:pPr>
          </w:p>
          <w:p w14:paraId="63C094AF" w14:textId="77777777" w:rsidR="00BB03CD" w:rsidRDefault="00BB03CD" w:rsidP="006C6608">
            <w:pPr>
              <w:rPr>
                <w:rFonts w:asciiTheme="minorHAnsi" w:eastAsiaTheme="minorHAnsi" w:hAnsiTheme="minorHAnsi" w:cstheme="minorBidi"/>
                <w:b/>
                <w:bCs/>
                <w:sz w:val="22"/>
                <w:szCs w:val="22"/>
              </w:rPr>
            </w:pPr>
          </w:p>
          <w:p w14:paraId="184E2A8D" w14:textId="77777777" w:rsidR="002F2763" w:rsidRDefault="002F2763" w:rsidP="006C6608">
            <w:pPr>
              <w:rPr>
                <w:rFonts w:asciiTheme="minorHAnsi" w:eastAsiaTheme="minorHAnsi" w:hAnsiTheme="minorHAnsi" w:cstheme="minorBidi"/>
                <w:b/>
                <w:bCs/>
                <w:sz w:val="22"/>
                <w:szCs w:val="22"/>
              </w:rPr>
            </w:pPr>
          </w:p>
          <w:p w14:paraId="2232ADA7" w14:textId="77777777" w:rsidR="006125DC" w:rsidRDefault="006125DC" w:rsidP="006C6608">
            <w:pPr>
              <w:rPr>
                <w:rFonts w:asciiTheme="minorHAnsi" w:eastAsiaTheme="minorHAnsi" w:hAnsiTheme="minorHAnsi" w:cstheme="minorBidi"/>
                <w:b/>
                <w:bCs/>
                <w:sz w:val="22"/>
                <w:szCs w:val="22"/>
              </w:rPr>
            </w:pPr>
          </w:p>
          <w:p w14:paraId="1A7CEB6B" w14:textId="6710C4E3" w:rsidR="00876F3A" w:rsidRPr="00E02E81" w:rsidRDefault="00876F3A" w:rsidP="00876F3A">
            <w:pPr>
              <w:jc w:val="center"/>
              <w:rPr>
                <w:rFonts w:asciiTheme="minorHAnsi" w:eastAsiaTheme="minorHAnsi" w:hAnsiTheme="minorHAnsi" w:cstheme="minorBidi"/>
                <w:b/>
                <w:bCs/>
                <w:sz w:val="28"/>
                <w:szCs w:val="28"/>
              </w:rPr>
            </w:pPr>
            <w:r w:rsidRPr="00E02E81">
              <w:rPr>
                <w:rFonts w:asciiTheme="minorHAnsi" w:eastAsiaTheme="minorHAnsi" w:hAnsiTheme="minorHAnsi" w:cstheme="minorBidi"/>
                <w:b/>
                <w:bCs/>
                <w:sz w:val="28"/>
                <w:szCs w:val="28"/>
              </w:rPr>
              <w:lastRenderedPageBreak/>
              <w:t>(Begin Regular Station Rotation AFTER All Group Exercises Above</w:t>
            </w:r>
            <w:r w:rsidR="003A7E6C" w:rsidRPr="00E02E81">
              <w:rPr>
                <w:rFonts w:asciiTheme="minorHAnsi" w:eastAsiaTheme="minorHAnsi" w:hAnsiTheme="minorHAnsi" w:cstheme="minorBidi"/>
                <w:b/>
                <w:bCs/>
                <w:sz w:val="28"/>
                <w:szCs w:val="28"/>
              </w:rPr>
              <w:t xml:space="preserve"> Are Completed)</w:t>
            </w:r>
          </w:p>
          <w:p w14:paraId="45601FC5" w14:textId="77777777" w:rsidR="00876F3A" w:rsidRPr="00E02E81" w:rsidRDefault="00876F3A" w:rsidP="00876F3A">
            <w:pPr>
              <w:jc w:val="center"/>
              <w:rPr>
                <w:rFonts w:asciiTheme="minorHAnsi" w:eastAsiaTheme="minorHAnsi" w:hAnsiTheme="minorHAnsi" w:cstheme="minorBidi"/>
                <w:b/>
                <w:bCs/>
                <w:sz w:val="28"/>
                <w:szCs w:val="28"/>
              </w:rPr>
            </w:pPr>
          </w:p>
          <w:p w14:paraId="66FA17BF" w14:textId="1E1A785A" w:rsidR="00DA3493" w:rsidRDefault="00876F3A" w:rsidP="00AE409B">
            <w:pPr>
              <w:jc w:val="center"/>
              <w:rPr>
                <w:rFonts w:asciiTheme="minorHAnsi" w:eastAsiaTheme="minorHAnsi" w:hAnsiTheme="minorHAnsi" w:cstheme="minorHAnsi"/>
                <w:b/>
                <w:bCs/>
                <w:sz w:val="28"/>
                <w:szCs w:val="28"/>
              </w:rPr>
            </w:pPr>
            <w:r w:rsidRPr="00E02E81">
              <w:rPr>
                <w:rFonts w:asciiTheme="minorHAnsi" w:eastAsiaTheme="minorHAnsi" w:hAnsiTheme="minorHAnsi" w:cstheme="minorHAnsi"/>
                <w:b/>
                <w:bCs/>
                <w:sz w:val="28"/>
                <w:szCs w:val="28"/>
              </w:rPr>
              <w:t xml:space="preserve">Station Two: </w:t>
            </w:r>
            <w:r w:rsidR="00DA3493">
              <w:rPr>
                <w:rFonts w:asciiTheme="minorHAnsi" w:eastAsiaTheme="minorHAnsi" w:hAnsiTheme="minorHAnsi" w:cstheme="minorHAnsi"/>
                <w:b/>
                <w:bCs/>
                <w:sz w:val="28"/>
                <w:szCs w:val="28"/>
              </w:rPr>
              <w:t xml:space="preserve">Abdominal Injuries </w:t>
            </w:r>
          </w:p>
          <w:p w14:paraId="7AD1009B" w14:textId="67955566" w:rsidR="00AE409B" w:rsidRPr="00E02E81" w:rsidRDefault="00AE409B" w:rsidP="00AE409B">
            <w:pPr>
              <w:jc w:val="center"/>
              <w:rPr>
                <w:rFonts w:asciiTheme="minorHAnsi" w:eastAsiaTheme="minorHAnsi" w:hAnsiTheme="minorHAnsi" w:cstheme="minorHAnsi"/>
                <w:b/>
                <w:bCs/>
                <w:sz w:val="28"/>
                <w:szCs w:val="28"/>
              </w:rPr>
            </w:pPr>
            <w:r>
              <w:rPr>
                <w:rFonts w:asciiTheme="minorHAnsi" w:eastAsiaTheme="minorHAnsi" w:hAnsiTheme="minorHAnsi" w:cstheme="minorHAnsi"/>
                <w:b/>
                <w:bCs/>
                <w:sz w:val="28"/>
                <w:szCs w:val="28"/>
              </w:rPr>
              <w:t>Instructors</w:t>
            </w:r>
            <w:r w:rsidR="007679DD">
              <w:rPr>
                <w:rFonts w:asciiTheme="minorHAnsi" w:eastAsiaTheme="minorHAnsi" w:hAnsiTheme="minorHAnsi" w:cstheme="minorHAnsi"/>
                <w:b/>
                <w:bCs/>
                <w:sz w:val="28"/>
                <w:szCs w:val="28"/>
              </w:rPr>
              <w:t>: Nancy, Sean &amp; Dave</w:t>
            </w:r>
          </w:p>
          <w:p w14:paraId="6A5867EB" w14:textId="77777777" w:rsidR="006125DC" w:rsidRDefault="006125DC" w:rsidP="006C6608">
            <w:pPr>
              <w:rPr>
                <w:rFonts w:asciiTheme="minorHAnsi" w:eastAsiaTheme="minorHAnsi" w:hAnsiTheme="minorHAnsi" w:cstheme="minorBidi"/>
                <w:b/>
                <w:bCs/>
                <w:sz w:val="22"/>
                <w:szCs w:val="22"/>
              </w:rPr>
            </w:pPr>
          </w:p>
          <w:p w14:paraId="49F847B0" w14:textId="2DBBEC84" w:rsidR="0006163A" w:rsidRPr="00BB03CD" w:rsidRDefault="0006163A" w:rsidP="00BB03CD">
            <w:pPr>
              <w:spacing w:before="120" w:after="40"/>
              <w:ind w:left="994" w:hanging="634"/>
              <w:textAlignment w:val="baseline"/>
              <w:rPr>
                <w:rFonts w:asciiTheme="minorHAnsi" w:hAnsiTheme="minorHAnsi"/>
                <w:b/>
                <w:bCs/>
                <w:color w:val="000000"/>
                <w:shd w:val="clear" w:color="auto" w:fill="FFFFFF"/>
              </w:rPr>
            </w:pPr>
            <w:r w:rsidRPr="0006163A">
              <w:rPr>
                <w:rFonts w:asciiTheme="minorHAnsi" w:hAnsiTheme="minorHAnsi"/>
                <w:b/>
                <w:bCs/>
                <w:color w:val="000000"/>
                <w:shd w:val="clear" w:color="auto" w:fill="FFFFFF"/>
              </w:rPr>
              <w:t>Assigned Station Objectives:</w:t>
            </w:r>
          </w:p>
          <w:p w14:paraId="54E2FA10" w14:textId="77777777" w:rsidR="0006163A" w:rsidRPr="004B1D14" w:rsidRDefault="0006163A" w:rsidP="0006163A">
            <w:pPr>
              <w:numPr>
                <w:ilvl w:val="0"/>
                <w:numId w:val="6"/>
              </w:numPr>
              <w:spacing w:before="40" w:after="120"/>
              <w:ind w:left="720" w:right="90" w:hanging="274"/>
              <w:jc w:val="both"/>
              <w:outlineLvl w:val="3"/>
              <w:rPr>
                <w:rFonts w:ascii="Calibri" w:hAnsi="Calibri" w:cs="Calibri"/>
                <w:bCs/>
                <w:lang w:eastAsia="zh-CN"/>
              </w:rPr>
            </w:pPr>
            <w:r w:rsidRPr="004B1D14">
              <w:rPr>
                <w:rFonts w:ascii="Calibri" w:hAnsi="Calibri" w:cs="Calibri"/>
                <w:bCs/>
                <w:lang w:eastAsia="zh-CN"/>
              </w:rPr>
              <w:t xml:space="preserve">Treating for shock and the use of PPE should be included in all stations as appropriate. </w:t>
            </w:r>
          </w:p>
          <w:p w14:paraId="22A00A76" w14:textId="77777777" w:rsidR="0006163A" w:rsidRPr="004B1D14" w:rsidRDefault="0006163A" w:rsidP="0006163A">
            <w:pPr>
              <w:numPr>
                <w:ilvl w:val="0"/>
                <w:numId w:val="6"/>
              </w:numPr>
              <w:spacing w:before="40" w:after="120"/>
              <w:ind w:left="720" w:right="274" w:hanging="274"/>
              <w:jc w:val="both"/>
              <w:outlineLvl w:val="3"/>
              <w:rPr>
                <w:rFonts w:ascii="Calibri" w:hAnsi="Calibri" w:cs="Calibri"/>
                <w:bCs/>
                <w:lang w:eastAsia="zh-CN"/>
              </w:rPr>
            </w:pPr>
            <w:r w:rsidRPr="004B1D14">
              <w:rPr>
                <w:rFonts w:ascii="Calibri" w:hAnsi="Calibri" w:cs="Calibri"/>
                <w:bCs/>
                <w:lang w:eastAsia="zh-CN"/>
              </w:rPr>
              <w:t>Demonstrate how to assess the abdomen of a patient, and how to assess the abdomen on a female patient.</w:t>
            </w:r>
          </w:p>
          <w:p w14:paraId="70BE11C1" w14:textId="77777777" w:rsidR="0006163A" w:rsidRPr="004B1D14" w:rsidRDefault="0006163A" w:rsidP="0006163A">
            <w:pPr>
              <w:numPr>
                <w:ilvl w:val="0"/>
                <w:numId w:val="6"/>
              </w:numPr>
              <w:spacing w:before="40" w:after="120"/>
              <w:ind w:left="720" w:right="274" w:hanging="274"/>
              <w:jc w:val="both"/>
              <w:outlineLvl w:val="3"/>
              <w:rPr>
                <w:rFonts w:ascii="Calibri" w:hAnsi="Calibri" w:cs="Calibri"/>
                <w:bCs/>
                <w:lang w:eastAsia="zh-CN"/>
              </w:rPr>
            </w:pPr>
            <w:r w:rsidRPr="004B1D14">
              <w:rPr>
                <w:rFonts w:ascii="Calibri" w:hAnsi="Calibri" w:cs="Calibri"/>
                <w:bCs/>
                <w:lang w:eastAsia="zh-CN"/>
              </w:rPr>
              <w:t>Describe and demonstrate the management of a patient with a gastrointestinal, genitourinary, or reproductive emergency. </w:t>
            </w:r>
          </w:p>
          <w:p w14:paraId="46BBFE7E" w14:textId="77777777" w:rsidR="0006163A" w:rsidRPr="004B1D14" w:rsidRDefault="0006163A" w:rsidP="0006163A">
            <w:pPr>
              <w:numPr>
                <w:ilvl w:val="0"/>
                <w:numId w:val="6"/>
              </w:numPr>
              <w:spacing w:before="40" w:after="120"/>
              <w:ind w:left="720" w:right="274" w:hanging="274"/>
              <w:jc w:val="both"/>
              <w:outlineLvl w:val="3"/>
              <w:rPr>
                <w:rFonts w:ascii="Calibri" w:hAnsi="Calibri" w:cs="Calibri"/>
                <w:bCs/>
                <w:lang w:eastAsia="zh-CN"/>
              </w:rPr>
            </w:pPr>
            <w:r w:rsidRPr="004B1D14">
              <w:rPr>
                <w:rFonts w:ascii="Calibri" w:hAnsi="Calibri" w:cs="Calibri"/>
                <w:bCs/>
                <w:lang w:eastAsia="zh-CN"/>
              </w:rPr>
              <w:t>Explain and demonstrate the recovery position.</w:t>
            </w:r>
          </w:p>
          <w:p w14:paraId="351EF879" w14:textId="77777777" w:rsidR="0006163A" w:rsidRPr="004B1D14" w:rsidRDefault="0006163A" w:rsidP="0006163A">
            <w:pPr>
              <w:numPr>
                <w:ilvl w:val="0"/>
                <w:numId w:val="6"/>
              </w:numPr>
              <w:spacing w:before="40" w:after="120"/>
              <w:ind w:left="720" w:right="274" w:hanging="274"/>
              <w:jc w:val="both"/>
              <w:outlineLvl w:val="3"/>
              <w:rPr>
                <w:rFonts w:ascii="Calibri" w:hAnsi="Calibri" w:cs="Calibri"/>
                <w:bCs/>
                <w:lang w:eastAsia="zh-CN"/>
              </w:rPr>
            </w:pPr>
            <w:r w:rsidRPr="004B1D14">
              <w:rPr>
                <w:rFonts w:ascii="Calibri" w:hAnsi="Calibri" w:cs="Calibri"/>
                <w:bCs/>
                <w:lang w:eastAsia="zh-CN"/>
              </w:rPr>
              <w:t>Describe and demonstrate how to manage an abdominal evisceration.</w:t>
            </w:r>
          </w:p>
          <w:p w14:paraId="64A3D05B" w14:textId="03414CD5" w:rsidR="0006163A" w:rsidRPr="00AE409B" w:rsidRDefault="0006163A" w:rsidP="0006163A">
            <w:pPr>
              <w:numPr>
                <w:ilvl w:val="0"/>
                <w:numId w:val="6"/>
              </w:numPr>
              <w:spacing w:before="40" w:after="120"/>
              <w:ind w:left="720" w:right="274" w:hanging="274"/>
              <w:jc w:val="both"/>
              <w:outlineLvl w:val="3"/>
              <w:rPr>
                <w:rFonts w:ascii="Calibri" w:eastAsia="Calibri" w:hAnsi="Calibri" w:cs="Calibri"/>
                <w:bCs/>
                <w:lang w:eastAsia="zh-CN"/>
              </w:rPr>
            </w:pPr>
            <w:r w:rsidRPr="004B1D14">
              <w:rPr>
                <w:rFonts w:ascii="Calibri" w:hAnsi="Calibri" w:cs="Calibri"/>
                <w:bCs/>
                <w:lang w:eastAsia="zh-CN"/>
              </w:rPr>
              <w:t xml:space="preserve">Describe and demonstrate how to manage an impaled object in the abdomen or pelvis. </w:t>
            </w:r>
          </w:p>
          <w:p w14:paraId="51492D93" w14:textId="5572143B" w:rsidR="0006163A" w:rsidRDefault="0006163A" w:rsidP="00BB03CD">
            <w:pPr>
              <w:spacing w:before="40" w:after="120"/>
              <w:ind w:right="274"/>
              <w:outlineLvl w:val="3"/>
              <w:rPr>
                <w:rFonts w:ascii="Aptos" w:hAnsi="Aptos" w:cs="Calibri"/>
                <w:b/>
                <w:lang w:eastAsia="zh-CN"/>
              </w:rPr>
            </w:pPr>
            <w:r w:rsidRPr="0006163A">
              <w:rPr>
                <w:rFonts w:ascii="Aptos" w:hAnsi="Aptos" w:cs="Calibri"/>
                <w:b/>
                <w:lang w:eastAsia="zh-CN"/>
              </w:rPr>
              <w:t>Equipment</w:t>
            </w:r>
            <w:r w:rsidR="00BB03CD">
              <w:rPr>
                <w:rFonts w:ascii="Aptos" w:hAnsi="Aptos" w:cs="Calibri"/>
                <w:b/>
                <w:lang w:eastAsia="zh-CN"/>
              </w:rPr>
              <w:t>:</w:t>
            </w:r>
          </w:p>
          <w:p w14:paraId="10032C21" w14:textId="2D8476D5" w:rsidR="0006163A" w:rsidRPr="00BB03CD" w:rsidRDefault="0006163A" w:rsidP="0006163A">
            <w:pPr>
              <w:pStyle w:val="ListParagraph"/>
              <w:numPr>
                <w:ilvl w:val="0"/>
                <w:numId w:val="3"/>
              </w:numPr>
              <w:spacing w:before="40" w:after="120"/>
              <w:ind w:right="274"/>
              <w:outlineLvl w:val="3"/>
              <w:rPr>
                <w:rFonts w:ascii="Aptos" w:eastAsia="Calibri" w:hAnsi="Aptos" w:cs="Calibri"/>
                <w:bCs/>
                <w:lang w:eastAsia="zh-CN"/>
              </w:rPr>
            </w:pPr>
            <w:r w:rsidRPr="00BB03CD">
              <w:rPr>
                <w:rFonts w:ascii="Aptos" w:eastAsia="Calibri" w:hAnsi="Aptos" w:cs="Calibri"/>
                <w:bCs/>
                <w:lang w:eastAsia="zh-CN"/>
              </w:rPr>
              <w:t>Moulage</w:t>
            </w:r>
            <w:r w:rsidR="00251019">
              <w:rPr>
                <w:rFonts w:ascii="Aptos" w:eastAsia="Calibri" w:hAnsi="Aptos" w:cs="Calibri"/>
                <w:bCs/>
                <w:lang w:eastAsia="zh-CN"/>
              </w:rPr>
              <w:t xml:space="preserve">                               </w:t>
            </w:r>
          </w:p>
          <w:p w14:paraId="3EAE8121" w14:textId="3CB14183" w:rsidR="00B951C9" w:rsidRDefault="00B951C9" w:rsidP="0006163A">
            <w:pPr>
              <w:pStyle w:val="ListParagraph"/>
              <w:numPr>
                <w:ilvl w:val="0"/>
                <w:numId w:val="3"/>
              </w:numPr>
              <w:spacing w:before="40" w:after="120"/>
              <w:ind w:right="274"/>
              <w:outlineLvl w:val="3"/>
              <w:rPr>
                <w:rFonts w:ascii="Aptos" w:eastAsia="Calibri" w:hAnsi="Aptos" w:cs="Calibri"/>
                <w:bCs/>
                <w:lang w:eastAsia="zh-CN"/>
              </w:rPr>
            </w:pPr>
            <w:r w:rsidRPr="00BB03CD">
              <w:rPr>
                <w:rFonts w:ascii="Aptos" w:eastAsia="Calibri" w:hAnsi="Aptos" w:cs="Calibri"/>
                <w:bCs/>
                <w:lang w:eastAsia="zh-CN"/>
              </w:rPr>
              <w:t>Back board</w:t>
            </w:r>
          </w:p>
          <w:p w14:paraId="2CC335FC" w14:textId="4D15BA71" w:rsidR="00251019" w:rsidRPr="00BB03CD" w:rsidRDefault="00251019" w:rsidP="0006163A">
            <w:pPr>
              <w:pStyle w:val="ListParagraph"/>
              <w:numPr>
                <w:ilvl w:val="0"/>
                <w:numId w:val="3"/>
              </w:numPr>
              <w:spacing w:before="40" w:after="120"/>
              <w:ind w:right="274"/>
              <w:outlineLvl w:val="3"/>
              <w:rPr>
                <w:rFonts w:ascii="Aptos" w:eastAsia="Calibri" w:hAnsi="Aptos" w:cs="Calibri"/>
                <w:bCs/>
                <w:lang w:eastAsia="zh-CN"/>
              </w:rPr>
            </w:pPr>
            <w:r>
              <w:rPr>
                <w:rFonts w:ascii="Aptos" w:eastAsia="Calibri" w:hAnsi="Aptos" w:cs="Calibri"/>
                <w:bCs/>
                <w:lang w:eastAsia="zh-CN"/>
              </w:rPr>
              <w:t>O2</w:t>
            </w:r>
          </w:p>
          <w:p w14:paraId="5BDE2BA4" w14:textId="02C5F0CA" w:rsidR="00245A71" w:rsidRPr="00BB03CD" w:rsidRDefault="00B951C9" w:rsidP="00245A71">
            <w:pPr>
              <w:pStyle w:val="ListParagraph"/>
              <w:numPr>
                <w:ilvl w:val="0"/>
                <w:numId w:val="3"/>
              </w:numPr>
              <w:spacing w:before="40" w:after="120"/>
              <w:ind w:right="274"/>
              <w:outlineLvl w:val="3"/>
              <w:rPr>
                <w:rFonts w:ascii="Aptos" w:eastAsia="Calibri" w:hAnsi="Aptos" w:cs="Calibri"/>
                <w:bCs/>
                <w:lang w:eastAsia="zh-CN"/>
              </w:rPr>
            </w:pPr>
            <w:r w:rsidRPr="00BB03CD">
              <w:rPr>
                <w:rFonts w:ascii="Aptos" w:eastAsia="Calibri" w:hAnsi="Aptos" w:cs="Calibri"/>
                <w:bCs/>
                <w:lang w:eastAsia="zh-CN"/>
              </w:rPr>
              <w:t>Shock Poster</w:t>
            </w:r>
          </w:p>
          <w:p w14:paraId="1EF1EEE9" w14:textId="0FB0BB63" w:rsidR="007566AC" w:rsidRPr="001B381F" w:rsidRDefault="007566AC" w:rsidP="007566AC">
            <w:pPr>
              <w:rPr>
                <w:rFonts w:eastAsia="Calibri"/>
              </w:rPr>
            </w:pPr>
            <w:r w:rsidRPr="003A5187">
              <w:rPr>
                <w:rFonts w:ascii="Aptos" w:hAnsi="Aptos"/>
                <w:b/>
                <w:bCs/>
              </w:rPr>
              <w:t>Station Set Up:</w:t>
            </w:r>
            <w:r w:rsidR="00412969">
              <w:rPr>
                <w:rFonts w:ascii="Aptos" w:hAnsi="Aptos"/>
                <w:b/>
                <w:bCs/>
              </w:rPr>
              <w:t xml:space="preserve"> </w:t>
            </w:r>
            <w:r w:rsidR="00412969" w:rsidRPr="009866BE">
              <w:t xml:space="preserve">Set up this Station with three mini-sections. Group A completes the A </w:t>
            </w:r>
            <w:proofErr w:type="gramStart"/>
            <w:r w:rsidR="00412969" w:rsidRPr="009866BE">
              <w:t>Section skills</w:t>
            </w:r>
            <w:proofErr w:type="gramEnd"/>
            <w:r w:rsidR="00412969" w:rsidRPr="009866BE">
              <w:t>, while Group B completes the B Section skills, and Group C completes the C Section skills. Groups then rotate positions after about 13 minutes to complete all required skills. Alternatively, all OEC technicians may complete one section, and then as a whole group move on to the next section. </w:t>
            </w:r>
            <w:r w:rsidR="00412969" w:rsidRPr="009866BE">
              <w:rPr>
                <w:rFonts w:eastAsia="Calibri"/>
              </w:rPr>
              <w:t xml:space="preserve">Incorporate the management of shock &amp; use of PPE into the station. </w:t>
            </w:r>
          </w:p>
          <w:p w14:paraId="42671EE9" w14:textId="77777777" w:rsidR="007566AC" w:rsidRDefault="007566AC" w:rsidP="007566AC">
            <w:pPr>
              <w:rPr>
                <w:rFonts w:ascii="Calibri" w:hAnsi="Calibri"/>
                <w:b/>
                <w:bCs/>
              </w:rPr>
            </w:pPr>
          </w:p>
          <w:p w14:paraId="5D05E0DF" w14:textId="77777777" w:rsidR="00705A16" w:rsidRDefault="007566AC" w:rsidP="00705A16">
            <w:pPr>
              <w:pStyle w:val="ListParagraph"/>
            </w:pPr>
            <w:r>
              <w:rPr>
                <w:rFonts w:ascii="Calibri" w:hAnsi="Calibri"/>
                <w:b/>
                <w:bCs/>
              </w:rPr>
              <w:t xml:space="preserve">Section A: </w:t>
            </w:r>
            <w:r w:rsidRPr="00705A16">
              <w:rPr>
                <w:rFonts w:ascii="Calibri" w:hAnsi="Calibri"/>
              </w:rPr>
              <w:t>GI/GU &amp; Reproductive Emergency</w:t>
            </w:r>
            <w:r w:rsidR="005C2050" w:rsidRPr="00705A16">
              <w:rPr>
                <w:rFonts w:ascii="Calibri" w:hAnsi="Calibri"/>
              </w:rPr>
              <w:t>:</w:t>
            </w:r>
            <w:r w:rsidR="00BB48BA" w:rsidRPr="00564277">
              <w:t xml:space="preserve"> </w:t>
            </w:r>
          </w:p>
          <w:p w14:paraId="0DA3CCDD" w14:textId="67B720DE" w:rsidR="00BB48BA" w:rsidRPr="00705A16" w:rsidRDefault="00BB48BA" w:rsidP="00BB48BA">
            <w:pPr>
              <w:pStyle w:val="ListParagraph"/>
              <w:numPr>
                <w:ilvl w:val="0"/>
                <w:numId w:val="11"/>
              </w:numPr>
              <w:rPr>
                <w:rFonts w:ascii="Calibri" w:hAnsi="Calibri"/>
                <w:b/>
                <w:bCs/>
              </w:rPr>
            </w:pPr>
            <w:r w:rsidRPr="00564277">
              <w:t>D</w:t>
            </w:r>
            <w:r>
              <w:t>emo</w:t>
            </w:r>
            <w:r w:rsidR="005C2050">
              <w:t xml:space="preserve">nstrate </w:t>
            </w:r>
            <w:r w:rsidRPr="00564277">
              <w:t>how to assess the abdomen o</w:t>
            </w:r>
            <w:r w:rsidR="00705A16">
              <w:t xml:space="preserve">n </w:t>
            </w:r>
            <w:r w:rsidRPr="00564277">
              <w:t>a PT and</w:t>
            </w:r>
            <w:r>
              <w:t xml:space="preserve"> </w:t>
            </w:r>
            <w:r w:rsidRPr="00705A16">
              <w:rPr>
                <w:rFonts w:ascii="Calibri" w:hAnsi="Calibri"/>
              </w:rPr>
              <w:t>how to assess the abdomen of a female PT.</w:t>
            </w:r>
          </w:p>
          <w:p w14:paraId="75A63E2A" w14:textId="4F556374" w:rsidR="00822D2B" w:rsidRPr="000A4D52" w:rsidRDefault="000A4D52" w:rsidP="00705A16">
            <w:pPr>
              <w:pStyle w:val="ListParagraph"/>
              <w:numPr>
                <w:ilvl w:val="0"/>
                <w:numId w:val="11"/>
              </w:numPr>
              <w:rPr>
                <w:rFonts w:ascii="Calibri" w:hAnsi="Calibri"/>
              </w:rPr>
            </w:pPr>
            <w:r>
              <w:t>D</w:t>
            </w:r>
            <w:r w:rsidR="00822D2B" w:rsidRPr="00671EF6">
              <w:t xml:space="preserve">/D how to </w:t>
            </w:r>
            <w:r w:rsidR="00822D2B">
              <w:t>m</w:t>
            </w:r>
            <w:r w:rsidR="00822D2B" w:rsidRPr="00671EF6">
              <w:t>anage</w:t>
            </w:r>
            <w:r w:rsidR="00822D2B">
              <w:t xml:space="preserve"> a PT with severe</w:t>
            </w:r>
            <w:r>
              <w:t xml:space="preserve"> </w:t>
            </w:r>
            <w:r w:rsidR="00822D2B">
              <w:t>GI/GU Reproductive</w:t>
            </w:r>
            <w:r>
              <w:t xml:space="preserve"> </w:t>
            </w:r>
            <w:r w:rsidR="00822D2B">
              <w:t>Emergency.</w:t>
            </w:r>
          </w:p>
          <w:p w14:paraId="749FD453" w14:textId="281A1573" w:rsidR="00BB48BA" w:rsidRPr="002B20BD" w:rsidRDefault="00822D2B" w:rsidP="00705A16">
            <w:pPr>
              <w:pStyle w:val="ListParagraph"/>
              <w:numPr>
                <w:ilvl w:val="0"/>
                <w:numId w:val="11"/>
              </w:numPr>
              <w:rPr>
                <w:rFonts w:ascii="Calibri" w:hAnsi="Calibri"/>
              </w:rPr>
            </w:pPr>
            <w:r>
              <w:t>Explain and demonstrate the recovery position</w:t>
            </w:r>
          </w:p>
          <w:p w14:paraId="5AB16F89" w14:textId="77777777" w:rsidR="002B20BD" w:rsidRDefault="002B20BD" w:rsidP="002B20BD">
            <w:pPr>
              <w:rPr>
                <w:rFonts w:ascii="Calibri" w:hAnsi="Calibri"/>
              </w:rPr>
            </w:pPr>
          </w:p>
          <w:p w14:paraId="7BB6003F" w14:textId="5D2EF6B0" w:rsidR="002B20BD" w:rsidRDefault="002B20BD" w:rsidP="002B20BD">
            <w:r>
              <w:rPr>
                <w:b/>
                <w:bCs/>
              </w:rPr>
              <w:t xml:space="preserve">            </w:t>
            </w:r>
            <w:r w:rsidRPr="000C6B55">
              <w:rPr>
                <w:b/>
                <w:bCs/>
              </w:rPr>
              <w:t>Section B:</w:t>
            </w:r>
            <w:r>
              <w:t xml:space="preserve"> Evisceration</w:t>
            </w:r>
          </w:p>
          <w:p w14:paraId="5407837E" w14:textId="1F8F984B" w:rsidR="002B20BD" w:rsidRDefault="00511552" w:rsidP="00511552">
            <w:pPr>
              <w:ind w:left="360"/>
            </w:pPr>
            <w:r>
              <w:t xml:space="preserve">      1. </w:t>
            </w:r>
            <w:r w:rsidR="002B20BD">
              <w:t>D</w:t>
            </w:r>
            <w:r w:rsidR="0027551A">
              <w:t xml:space="preserve">emonstrate </w:t>
            </w:r>
            <w:r w:rsidR="002B20BD">
              <w:t xml:space="preserve">how to manage </w:t>
            </w:r>
            <w:proofErr w:type="gramStart"/>
            <w:r w:rsidR="00A96C3A">
              <w:t xml:space="preserve">an </w:t>
            </w:r>
            <w:r w:rsidR="00705A16">
              <w:t>abdominal</w:t>
            </w:r>
            <w:proofErr w:type="gramEnd"/>
            <w:r w:rsidR="002B20BD">
              <w:t xml:space="preserve"> evisceration. </w:t>
            </w:r>
          </w:p>
          <w:p w14:paraId="1008315D" w14:textId="77777777" w:rsidR="00F60F84" w:rsidRDefault="00F60F84" w:rsidP="00F60F84"/>
          <w:p w14:paraId="4A10B534" w14:textId="5108A819" w:rsidR="00F60F84" w:rsidRDefault="00F60F84" w:rsidP="00F60F84">
            <w:r>
              <w:rPr>
                <w:b/>
                <w:bCs/>
              </w:rPr>
              <w:t xml:space="preserve">           </w:t>
            </w:r>
            <w:r w:rsidRPr="00DC6101">
              <w:rPr>
                <w:b/>
                <w:bCs/>
              </w:rPr>
              <w:t>Section C:</w:t>
            </w:r>
            <w:r>
              <w:t xml:space="preserve"> Impalement</w:t>
            </w:r>
          </w:p>
          <w:p w14:paraId="10E606C1" w14:textId="09D797FE" w:rsidR="00F60F84" w:rsidRDefault="00F60F84" w:rsidP="003A5187">
            <w:pPr>
              <w:pStyle w:val="ListParagraph"/>
              <w:numPr>
                <w:ilvl w:val="0"/>
                <w:numId w:val="15"/>
              </w:numPr>
            </w:pPr>
            <w:r>
              <w:t>D</w:t>
            </w:r>
            <w:r w:rsidR="00511552">
              <w:t xml:space="preserve">emonstrate </w:t>
            </w:r>
            <w:r>
              <w:t xml:space="preserve">how to manage an impaled object in the abdomen or pelvis. </w:t>
            </w:r>
          </w:p>
          <w:p w14:paraId="7910E6D8" w14:textId="5E7FC717" w:rsidR="00AE409B" w:rsidRPr="00AE409B" w:rsidRDefault="00AE409B" w:rsidP="00AE409B">
            <w:pPr>
              <w:jc w:val="center"/>
              <w:rPr>
                <w:b/>
                <w:bCs/>
              </w:rPr>
            </w:pPr>
            <w:r w:rsidRPr="00AE409B">
              <w:rPr>
                <w:b/>
                <w:bCs/>
              </w:rPr>
              <w:t>Total Time: 50 minutes</w:t>
            </w:r>
          </w:p>
          <w:p w14:paraId="4FB9B3E4" w14:textId="291261DD" w:rsidR="00E02E81" w:rsidRPr="00362B3A" w:rsidRDefault="00E02E81" w:rsidP="00362B3A">
            <w:pPr>
              <w:jc w:val="center"/>
              <w:rPr>
                <w:b/>
                <w:bCs/>
              </w:rPr>
            </w:pPr>
          </w:p>
          <w:p w14:paraId="4CC049B3" w14:textId="77777777" w:rsidR="00DA3493" w:rsidRDefault="00DA3493" w:rsidP="00F82148">
            <w:pPr>
              <w:jc w:val="center"/>
              <w:rPr>
                <w:b/>
                <w:bCs/>
                <w:sz w:val="28"/>
                <w:szCs w:val="28"/>
              </w:rPr>
            </w:pPr>
          </w:p>
          <w:p w14:paraId="4B7DD571" w14:textId="717B5F5B" w:rsidR="00E60E42" w:rsidRDefault="0026490C" w:rsidP="00F82148">
            <w:pPr>
              <w:jc w:val="center"/>
              <w:rPr>
                <w:b/>
                <w:bCs/>
                <w:sz w:val="28"/>
                <w:szCs w:val="28"/>
              </w:rPr>
            </w:pPr>
            <w:r w:rsidRPr="00732807">
              <w:rPr>
                <w:b/>
                <w:bCs/>
                <w:sz w:val="28"/>
                <w:szCs w:val="28"/>
              </w:rPr>
              <w:lastRenderedPageBreak/>
              <w:t xml:space="preserve">Station Three: </w:t>
            </w:r>
            <w:r w:rsidR="004347E5" w:rsidRPr="00732807">
              <w:rPr>
                <w:b/>
                <w:bCs/>
                <w:sz w:val="28"/>
                <w:szCs w:val="28"/>
              </w:rPr>
              <w:t>Heat</w:t>
            </w:r>
            <w:r w:rsidRPr="00732807">
              <w:rPr>
                <w:b/>
                <w:bCs/>
                <w:sz w:val="28"/>
                <w:szCs w:val="28"/>
              </w:rPr>
              <w:t>-Related</w:t>
            </w:r>
            <w:r w:rsidR="003239A4">
              <w:rPr>
                <w:b/>
                <w:bCs/>
                <w:sz w:val="28"/>
                <w:szCs w:val="28"/>
              </w:rPr>
              <w:t xml:space="preserve"> Emergencies</w:t>
            </w:r>
          </w:p>
          <w:p w14:paraId="78673A6E" w14:textId="76A9830D" w:rsidR="00AE409B" w:rsidRPr="00732807" w:rsidRDefault="00AE409B" w:rsidP="00F82148">
            <w:pPr>
              <w:jc w:val="center"/>
              <w:rPr>
                <w:b/>
                <w:bCs/>
                <w:sz w:val="28"/>
                <w:szCs w:val="28"/>
              </w:rPr>
            </w:pPr>
            <w:r>
              <w:rPr>
                <w:b/>
                <w:bCs/>
                <w:sz w:val="28"/>
                <w:szCs w:val="28"/>
              </w:rPr>
              <w:t>Instructo</w:t>
            </w:r>
            <w:r w:rsidR="007679DD">
              <w:rPr>
                <w:b/>
                <w:bCs/>
                <w:sz w:val="28"/>
                <w:szCs w:val="28"/>
              </w:rPr>
              <w:t>rs: Loretta &amp; Garrett</w:t>
            </w:r>
          </w:p>
          <w:p w14:paraId="51F9C87F" w14:textId="77777777" w:rsidR="0026490C" w:rsidRDefault="0026490C" w:rsidP="003A5187"/>
          <w:p w14:paraId="2FF0021D" w14:textId="14D2E720" w:rsidR="0026490C" w:rsidRPr="00732807" w:rsidRDefault="0026490C" w:rsidP="001F0277">
            <w:pPr>
              <w:rPr>
                <w:b/>
                <w:bCs/>
              </w:rPr>
            </w:pPr>
            <w:r w:rsidRPr="00732807">
              <w:rPr>
                <w:b/>
                <w:bCs/>
              </w:rPr>
              <w:t>Assigned Station Objectives</w:t>
            </w:r>
            <w:r w:rsidR="001F0277">
              <w:rPr>
                <w:b/>
                <w:bCs/>
              </w:rPr>
              <w:t>:</w:t>
            </w:r>
            <w:r w:rsidR="00AB1038">
              <w:rPr>
                <w:b/>
                <w:bCs/>
              </w:rPr>
              <w:t xml:space="preserve"> Heat-Related</w:t>
            </w:r>
            <w:r w:rsidR="00D72615">
              <w:rPr>
                <w:b/>
                <w:bCs/>
              </w:rPr>
              <w:t>: Section A for 25 minutes</w:t>
            </w:r>
          </w:p>
          <w:p w14:paraId="5E0A93C8" w14:textId="77777777" w:rsidR="0026490C" w:rsidRDefault="0026490C" w:rsidP="003A5187"/>
          <w:p w14:paraId="281E7E42" w14:textId="7B142AAB" w:rsidR="0026490C" w:rsidRDefault="00EA2157" w:rsidP="0026490C">
            <w:pPr>
              <w:pStyle w:val="ListParagraph"/>
              <w:numPr>
                <w:ilvl w:val="0"/>
                <w:numId w:val="3"/>
              </w:numPr>
            </w:pPr>
            <w:r>
              <w:t>Moderated discussion of Case Review #1 found in Appendix D</w:t>
            </w:r>
            <w:r w:rsidR="006D51AB">
              <w:t xml:space="preserve"> (page 33 in IG).</w:t>
            </w:r>
          </w:p>
          <w:p w14:paraId="2D4FC9AA" w14:textId="32C65A01" w:rsidR="00EA2157" w:rsidRDefault="009C25B0" w:rsidP="0026490C">
            <w:pPr>
              <w:pStyle w:val="ListParagraph"/>
              <w:numPr>
                <w:ilvl w:val="0"/>
                <w:numId w:val="3"/>
              </w:numPr>
            </w:pPr>
            <w:r>
              <w:t>Demonstrate the assessment and management of a PT suffering from each of the four types of heat-related il</w:t>
            </w:r>
            <w:r w:rsidR="008A34BB">
              <w:t>lness:</w:t>
            </w:r>
          </w:p>
          <w:p w14:paraId="5163B8EC" w14:textId="77777777" w:rsidR="008A34BB" w:rsidRDefault="008A34BB" w:rsidP="008A34BB">
            <w:pPr>
              <w:pStyle w:val="ListParagraph"/>
            </w:pPr>
          </w:p>
          <w:p w14:paraId="4FE2933C" w14:textId="12F99A64" w:rsidR="008A34BB" w:rsidRDefault="008A34BB" w:rsidP="008A34BB">
            <w:pPr>
              <w:pStyle w:val="ListParagraph"/>
              <w:numPr>
                <w:ilvl w:val="0"/>
                <w:numId w:val="20"/>
              </w:numPr>
            </w:pPr>
            <w:r>
              <w:t>Heat Syncope</w:t>
            </w:r>
          </w:p>
          <w:p w14:paraId="25BA4CA9" w14:textId="2BFF27C6" w:rsidR="008A34BB" w:rsidRDefault="008A34BB" w:rsidP="008A34BB">
            <w:pPr>
              <w:pStyle w:val="ListParagraph"/>
              <w:numPr>
                <w:ilvl w:val="0"/>
                <w:numId w:val="20"/>
              </w:numPr>
            </w:pPr>
            <w:r>
              <w:t>Heat Cramps</w:t>
            </w:r>
          </w:p>
          <w:p w14:paraId="4C111788" w14:textId="46DE6F49" w:rsidR="008A34BB" w:rsidRDefault="008A34BB" w:rsidP="008A34BB">
            <w:pPr>
              <w:pStyle w:val="ListParagraph"/>
              <w:numPr>
                <w:ilvl w:val="0"/>
                <w:numId w:val="20"/>
              </w:numPr>
            </w:pPr>
            <w:r>
              <w:t>Heat Exhaustion</w:t>
            </w:r>
          </w:p>
          <w:p w14:paraId="27A6ABDB" w14:textId="516FBC4F" w:rsidR="008A34BB" w:rsidRDefault="008A34BB" w:rsidP="008A34BB">
            <w:pPr>
              <w:pStyle w:val="ListParagraph"/>
              <w:numPr>
                <w:ilvl w:val="0"/>
                <w:numId w:val="20"/>
              </w:numPr>
            </w:pPr>
            <w:r>
              <w:t>Heat Stroke</w:t>
            </w:r>
          </w:p>
          <w:p w14:paraId="26847891" w14:textId="77777777" w:rsidR="00746966" w:rsidRDefault="00746966" w:rsidP="00746966"/>
          <w:p w14:paraId="578B6BA4" w14:textId="784CA0B0" w:rsidR="00746966" w:rsidRPr="003D39CB" w:rsidRDefault="00746966" w:rsidP="00746966">
            <w:pPr>
              <w:rPr>
                <w:b/>
                <w:bCs/>
              </w:rPr>
            </w:pPr>
            <w:r w:rsidRPr="00732807">
              <w:rPr>
                <w:b/>
                <w:bCs/>
              </w:rPr>
              <w:t>Equipment:</w:t>
            </w:r>
            <w:r w:rsidR="003D39CB" w:rsidRPr="00C80D81">
              <w:t xml:space="preserve"> Simulations for drinking water, sports drinks, table salt, cold packs, misting, </w:t>
            </w:r>
            <w:r w:rsidR="003D39CB">
              <w:t xml:space="preserve">and </w:t>
            </w:r>
            <w:r w:rsidR="003D39CB" w:rsidRPr="00C80D81">
              <w:t>fannin</w:t>
            </w:r>
            <w:r w:rsidR="003D39CB">
              <w:t>g.</w:t>
            </w:r>
          </w:p>
          <w:p w14:paraId="054DF710" w14:textId="77777777" w:rsidR="00746966" w:rsidRDefault="00746966" w:rsidP="00746966"/>
          <w:p w14:paraId="324310E1" w14:textId="6145C3FF" w:rsidR="00746966" w:rsidRPr="00732807" w:rsidRDefault="00746966" w:rsidP="001F0277">
            <w:pPr>
              <w:rPr>
                <w:b/>
                <w:bCs/>
              </w:rPr>
            </w:pPr>
            <w:r w:rsidRPr="00732807">
              <w:rPr>
                <w:b/>
                <w:bCs/>
              </w:rPr>
              <w:t>Station Set Up:</w:t>
            </w:r>
          </w:p>
          <w:p w14:paraId="73D68ACB" w14:textId="77777777" w:rsidR="00746966" w:rsidRDefault="00746966" w:rsidP="00746966"/>
          <w:p w14:paraId="37280C4E" w14:textId="091AC6F9" w:rsidR="00746966" w:rsidRDefault="00746966" w:rsidP="00746966">
            <w:r>
              <w:t>The instructor(s) will lead a discussion of Case Review #1</w:t>
            </w:r>
            <w:r w:rsidR="00B70104">
              <w:t xml:space="preserve"> </w:t>
            </w:r>
            <w:r w:rsidR="00C9428F">
              <w:t xml:space="preserve">(page 33 </w:t>
            </w:r>
            <w:r w:rsidR="00B70104">
              <w:t>in IG</w:t>
            </w:r>
            <w:r w:rsidR="00C9428F">
              <w:t>)</w:t>
            </w:r>
            <w:r w:rsidR="00B70104">
              <w:t xml:space="preserve">. </w:t>
            </w:r>
            <w:r w:rsidR="00BC6C76">
              <w:t xml:space="preserve"> Following the discussion, OEC technicians will work with a partner, one posing </w:t>
            </w:r>
            <w:r w:rsidR="00C4424C">
              <w:t xml:space="preserve">as PT, and one or more as rescuers to complete a full PT assessment and care for each patient </w:t>
            </w:r>
            <w:r w:rsidR="00CA467A">
              <w:t xml:space="preserve">listed above. Each scenario may be set up as a mini-station or the group may work through the scenarios simultaneously. </w:t>
            </w:r>
          </w:p>
          <w:p w14:paraId="4A2C4A5D" w14:textId="77777777" w:rsidR="00877F0E" w:rsidRDefault="00877F0E" w:rsidP="00746966"/>
          <w:p w14:paraId="24634985" w14:textId="77777777" w:rsidR="00877F0E" w:rsidRPr="007F0B05" w:rsidRDefault="00877F0E" w:rsidP="00877F0E">
            <w:pPr>
              <w:spacing w:before="160"/>
              <w:ind w:left="720" w:right="274" w:hanging="450"/>
            </w:pPr>
            <w:bookmarkStart w:id="3" w:name="_Toc165405112"/>
            <w:bookmarkStart w:id="4" w:name="_Toc165443836"/>
            <w:r w:rsidRPr="00BB06E6">
              <w:rPr>
                <w:highlight w:val="yellow"/>
                <w:u w:val="single"/>
              </w:rPr>
              <w:t>Patient #</w:t>
            </w:r>
            <w:r w:rsidRPr="00DB1071">
              <w:rPr>
                <w:highlight w:val="yellow"/>
                <w:u w:val="single"/>
              </w:rPr>
              <w:t>5</w:t>
            </w:r>
            <w:r w:rsidRPr="007F0B05">
              <w:t xml:space="preserve">   – Heat Syncope - Shortly after completing the race, the patient sat down, then collapsed with a brief loss of consciousness.</w:t>
            </w:r>
            <w:bookmarkEnd w:id="3"/>
            <w:bookmarkEnd w:id="4"/>
          </w:p>
          <w:p w14:paraId="10082F7D" w14:textId="77777777" w:rsidR="00877F0E" w:rsidRPr="007F0B05" w:rsidRDefault="00877F0E" w:rsidP="00877F0E">
            <w:pPr>
              <w:spacing w:before="160"/>
              <w:ind w:left="720" w:right="274" w:hanging="450"/>
            </w:pPr>
            <w:bookmarkStart w:id="5" w:name="_Toc165405113"/>
            <w:bookmarkStart w:id="6" w:name="_Toc165443837"/>
            <w:r w:rsidRPr="00BB06E6">
              <w:rPr>
                <w:highlight w:val="yellow"/>
                <w:u w:val="single"/>
              </w:rPr>
              <w:t>Patient #</w:t>
            </w:r>
            <w:r>
              <w:rPr>
                <w:highlight w:val="yellow"/>
                <w:u w:val="single"/>
              </w:rPr>
              <w:t>6</w:t>
            </w:r>
            <w:r w:rsidRPr="007F0B05">
              <w:t xml:space="preserve">   – Heat Cramps - Crossing the finish line, the racer cries out from leg cramps and needs help dismounting from their bike and toe clips.</w:t>
            </w:r>
            <w:bookmarkEnd w:id="5"/>
            <w:bookmarkEnd w:id="6"/>
          </w:p>
          <w:p w14:paraId="13BB8D88" w14:textId="77777777" w:rsidR="00AB1038" w:rsidRDefault="00877F0E" w:rsidP="00AB1038">
            <w:pPr>
              <w:spacing w:before="160"/>
              <w:ind w:left="720" w:right="274" w:hanging="450"/>
            </w:pPr>
            <w:bookmarkStart w:id="7" w:name="_Toc165405114"/>
            <w:bookmarkStart w:id="8" w:name="_Toc165443838"/>
            <w:r w:rsidRPr="00BB06E6">
              <w:rPr>
                <w:highlight w:val="yellow"/>
                <w:u w:val="single"/>
              </w:rPr>
              <w:t>Patient #</w:t>
            </w:r>
            <w:r>
              <w:rPr>
                <w:highlight w:val="yellow"/>
                <w:u w:val="single"/>
              </w:rPr>
              <w:t>7</w:t>
            </w:r>
            <w:r w:rsidRPr="007F0B05">
              <w:t xml:space="preserve"> – Heat Exhaustion – a patient approaches you complaining of dizziness, nausea, and a headache. They are sweating and pale.</w:t>
            </w:r>
            <w:bookmarkStart w:id="9" w:name="_Toc165405115"/>
            <w:bookmarkStart w:id="10" w:name="_Toc165443839"/>
            <w:bookmarkEnd w:id="7"/>
            <w:bookmarkEnd w:id="8"/>
          </w:p>
          <w:p w14:paraId="08EFD87B" w14:textId="77777777" w:rsidR="00AB1038" w:rsidRDefault="00877F0E" w:rsidP="00AB1038">
            <w:pPr>
              <w:spacing w:before="160"/>
              <w:ind w:left="720" w:right="274" w:hanging="450"/>
            </w:pPr>
            <w:r w:rsidRPr="00BB06E6">
              <w:rPr>
                <w:highlight w:val="yellow"/>
                <w:u w:val="single"/>
              </w:rPr>
              <w:t>Patient #</w:t>
            </w:r>
            <w:r>
              <w:rPr>
                <w:highlight w:val="yellow"/>
                <w:u w:val="single"/>
              </w:rPr>
              <w:t>8</w:t>
            </w:r>
            <w:r w:rsidRPr="007F0B05">
              <w:t xml:space="preserve"> – Heat Stroke – You get called to a short distance from the finish line for a patient who is ill. You find a patient who does not respond to verbal stimuli, with hot, flushed, and relatively dry skin.</w:t>
            </w:r>
            <w:bookmarkEnd w:id="9"/>
            <w:bookmarkEnd w:id="10"/>
            <w:r w:rsidRPr="007F0B05">
              <w:t xml:space="preserve"> </w:t>
            </w:r>
          </w:p>
          <w:p w14:paraId="55D1CA90" w14:textId="77777777" w:rsidR="00AB1038" w:rsidRDefault="00AB1038" w:rsidP="00AB1038">
            <w:pPr>
              <w:spacing w:before="160"/>
              <w:ind w:left="720" w:right="274" w:hanging="450"/>
              <w:rPr>
                <w:rFonts w:asciiTheme="minorHAnsi" w:hAnsiTheme="minorHAnsi"/>
                <w:i/>
                <w:iCs/>
                <w:color w:val="231F20"/>
              </w:rPr>
            </w:pPr>
          </w:p>
          <w:p w14:paraId="163E9D9D" w14:textId="77777777" w:rsidR="009662F5" w:rsidRDefault="009662F5" w:rsidP="00AB1038">
            <w:pPr>
              <w:spacing w:before="160"/>
              <w:ind w:left="720" w:right="274" w:hanging="450"/>
              <w:rPr>
                <w:color w:val="231F20"/>
              </w:rPr>
            </w:pPr>
          </w:p>
          <w:p w14:paraId="2C53C620" w14:textId="77777777" w:rsidR="009662F5" w:rsidRDefault="009662F5" w:rsidP="00AB1038">
            <w:pPr>
              <w:spacing w:before="160"/>
              <w:ind w:left="720" w:right="274" w:hanging="450"/>
              <w:rPr>
                <w:color w:val="231F20"/>
              </w:rPr>
            </w:pPr>
          </w:p>
          <w:p w14:paraId="0DA78D6D" w14:textId="2B4118AB" w:rsidR="00CD308A" w:rsidRDefault="002E6B1D" w:rsidP="002E6B1D">
            <w:pPr>
              <w:spacing w:before="160"/>
              <w:ind w:right="274"/>
              <w:rPr>
                <w:color w:val="231F20"/>
              </w:rPr>
            </w:pPr>
            <w:r>
              <w:rPr>
                <w:color w:val="231F20"/>
              </w:rPr>
              <w:t>\</w:t>
            </w:r>
          </w:p>
          <w:p w14:paraId="167D6F83" w14:textId="77777777" w:rsidR="002E6B1D" w:rsidRDefault="002E6B1D" w:rsidP="002E6B1D">
            <w:pPr>
              <w:spacing w:before="160"/>
              <w:ind w:right="274"/>
              <w:rPr>
                <w:color w:val="231F20"/>
              </w:rPr>
            </w:pPr>
          </w:p>
          <w:p w14:paraId="39813290" w14:textId="77777777" w:rsidR="00B662A7" w:rsidRDefault="00B662A7" w:rsidP="00AB1038">
            <w:pPr>
              <w:spacing w:before="160"/>
              <w:ind w:left="720" w:right="274" w:hanging="450"/>
              <w:rPr>
                <w:color w:val="231F20"/>
              </w:rPr>
            </w:pPr>
          </w:p>
          <w:p w14:paraId="5A120C4C" w14:textId="46F088FA" w:rsidR="00DA3493" w:rsidRPr="00D843B3" w:rsidRDefault="00D602FB" w:rsidP="00D843B3">
            <w:pPr>
              <w:spacing w:before="160"/>
              <w:ind w:right="274"/>
              <w:jc w:val="center"/>
              <w:rPr>
                <w:b/>
                <w:bCs/>
              </w:rPr>
            </w:pPr>
            <w:r w:rsidRPr="00D602FB">
              <w:rPr>
                <w:b/>
                <w:bCs/>
              </w:rPr>
              <w:t xml:space="preserve">Total time: 50 </w:t>
            </w:r>
            <w:proofErr w:type="gramStart"/>
            <w:r w:rsidRPr="00D602FB">
              <w:rPr>
                <w:b/>
                <w:bCs/>
              </w:rPr>
              <w:t>minute</w:t>
            </w:r>
            <w:proofErr w:type="gramEnd"/>
          </w:p>
          <w:p w14:paraId="1A8C5931" w14:textId="77777777" w:rsidR="002E6B1D" w:rsidRDefault="002E6B1D" w:rsidP="00AE409B">
            <w:pPr>
              <w:jc w:val="center"/>
              <w:rPr>
                <w:b/>
                <w:bCs/>
                <w:sz w:val="28"/>
                <w:szCs w:val="28"/>
              </w:rPr>
            </w:pPr>
          </w:p>
          <w:p w14:paraId="4C26E494" w14:textId="77777777" w:rsidR="002E6B1D" w:rsidRDefault="002E6B1D" w:rsidP="00AE409B">
            <w:pPr>
              <w:jc w:val="center"/>
              <w:rPr>
                <w:b/>
                <w:bCs/>
                <w:sz w:val="28"/>
                <w:szCs w:val="28"/>
              </w:rPr>
            </w:pPr>
          </w:p>
          <w:p w14:paraId="764D30C6" w14:textId="77777777" w:rsidR="007679DD" w:rsidRDefault="00CE6075" w:rsidP="00AE409B">
            <w:pPr>
              <w:jc w:val="center"/>
              <w:rPr>
                <w:b/>
                <w:bCs/>
                <w:sz w:val="28"/>
                <w:szCs w:val="28"/>
              </w:rPr>
            </w:pPr>
            <w:r w:rsidRPr="007511D3">
              <w:rPr>
                <w:b/>
                <w:bCs/>
                <w:sz w:val="28"/>
                <w:szCs w:val="28"/>
              </w:rPr>
              <w:t xml:space="preserve">Station Four: </w:t>
            </w:r>
            <w:r w:rsidR="007511D3" w:rsidRPr="007511D3">
              <w:rPr>
                <w:b/>
                <w:bCs/>
                <w:sz w:val="28"/>
                <w:szCs w:val="28"/>
              </w:rPr>
              <w:t>Hip &amp; Pelvic</w:t>
            </w:r>
            <w:r w:rsidR="004B6879">
              <w:rPr>
                <w:b/>
                <w:bCs/>
                <w:sz w:val="28"/>
                <w:szCs w:val="28"/>
              </w:rPr>
              <w:t xml:space="preserve"> Trauma</w:t>
            </w:r>
            <w:r w:rsidR="006406AF">
              <w:rPr>
                <w:b/>
                <w:bCs/>
                <w:sz w:val="28"/>
                <w:szCs w:val="28"/>
              </w:rPr>
              <w:t xml:space="preserve"> </w:t>
            </w:r>
          </w:p>
          <w:p w14:paraId="32F6ECE7" w14:textId="0C7F9675" w:rsidR="00AE409B" w:rsidRDefault="00AE409B" w:rsidP="00AE409B">
            <w:pPr>
              <w:jc w:val="center"/>
              <w:rPr>
                <w:b/>
                <w:bCs/>
                <w:sz w:val="28"/>
                <w:szCs w:val="28"/>
              </w:rPr>
            </w:pPr>
            <w:r>
              <w:rPr>
                <w:b/>
                <w:bCs/>
                <w:sz w:val="28"/>
                <w:szCs w:val="28"/>
              </w:rPr>
              <w:t>Instructors</w:t>
            </w:r>
            <w:r w:rsidR="007679DD">
              <w:rPr>
                <w:b/>
                <w:bCs/>
                <w:sz w:val="28"/>
                <w:szCs w:val="28"/>
              </w:rPr>
              <w:t>: Alan, Karl &amp; Jeb</w:t>
            </w:r>
          </w:p>
          <w:p w14:paraId="3D3D6DBB" w14:textId="77777777" w:rsidR="00632A17" w:rsidRDefault="00632A17" w:rsidP="007511D3">
            <w:pPr>
              <w:jc w:val="center"/>
              <w:rPr>
                <w:b/>
                <w:bCs/>
                <w:sz w:val="28"/>
                <w:szCs w:val="28"/>
              </w:rPr>
            </w:pPr>
          </w:p>
          <w:p w14:paraId="44DFBBE0" w14:textId="77777777" w:rsidR="00BF3A08" w:rsidRPr="00B44F2F" w:rsidRDefault="00BF3A08" w:rsidP="00BF3A08">
            <w:pPr>
              <w:pStyle w:val="Heading2"/>
              <w:rPr>
                <w:rFonts w:ascii="Times New Roman" w:hAnsi="Times New Roman" w:cs="Times New Roman"/>
                <w:b/>
                <w:color w:val="auto"/>
                <w:sz w:val="24"/>
                <w:szCs w:val="24"/>
              </w:rPr>
            </w:pPr>
            <w:bookmarkStart w:id="11" w:name="_Toc165405160"/>
            <w:bookmarkStart w:id="12" w:name="_Toc165443884"/>
            <w:r w:rsidRPr="00B44F2F">
              <w:rPr>
                <w:rFonts w:ascii="Times New Roman" w:hAnsi="Times New Roman" w:cs="Times New Roman"/>
                <w:b/>
                <w:color w:val="auto"/>
                <w:sz w:val="24"/>
                <w:szCs w:val="24"/>
              </w:rPr>
              <w:t>Assigned Station Objectives:</w:t>
            </w:r>
            <w:bookmarkEnd w:id="11"/>
            <w:bookmarkEnd w:id="12"/>
            <w:r w:rsidRPr="00B44F2F">
              <w:rPr>
                <w:rFonts w:ascii="Times New Roman" w:hAnsi="Times New Roman" w:cs="Times New Roman"/>
                <w:b/>
                <w:color w:val="auto"/>
                <w:sz w:val="24"/>
                <w:szCs w:val="24"/>
              </w:rPr>
              <w:t> </w:t>
            </w:r>
          </w:p>
          <w:p w14:paraId="56374755" w14:textId="77777777" w:rsidR="00BF3A08" w:rsidRPr="00713FAE" w:rsidRDefault="00BF3A08" w:rsidP="00BF3A08">
            <w:pPr>
              <w:pStyle w:val="ListParagraph"/>
              <w:numPr>
                <w:ilvl w:val="0"/>
                <w:numId w:val="21"/>
              </w:numPr>
              <w:spacing w:before="40"/>
              <w:ind w:left="720" w:right="274"/>
              <w:contextualSpacing w:val="0"/>
              <w:outlineLvl w:val="3"/>
            </w:pPr>
            <w:r w:rsidRPr="00713FAE">
              <w:t xml:space="preserve">Treating for shock and the use of PPE should be included in all stations as appropriate. </w:t>
            </w:r>
          </w:p>
          <w:p w14:paraId="21B8623F" w14:textId="77777777" w:rsidR="00BF3A08" w:rsidRPr="00713FAE" w:rsidRDefault="00BF3A08" w:rsidP="00BF3A08">
            <w:pPr>
              <w:pStyle w:val="ListParagraph"/>
              <w:numPr>
                <w:ilvl w:val="0"/>
                <w:numId w:val="21"/>
              </w:numPr>
              <w:spacing w:before="40"/>
              <w:ind w:left="720" w:right="274"/>
              <w:contextualSpacing w:val="0"/>
              <w:outlineLvl w:val="3"/>
            </w:pPr>
            <w:r w:rsidRPr="00713FAE">
              <w:t>Describe and demonstrate how to assess a patient with pelvic trauma.</w:t>
            </w:r>
          </w:p>
          <w:p w14:paraId="399DC09C" w14:textId="77777777" w:rsidR="00BF3A08" w:rsidRPr="00713FAE" w:rsidRDefault="00BF3A08" w:rsidP="00BF3A08">
            <w:pPr>
              <w:pStyle w:val="ListParagraph"/>
              <w:numPr>
                <w:ilvl w:val="0"/>
                <w:numId w:val="21"/>
              </w:numPr>
              <w:spacing w:before="40"/>
              <w:ind w:left="720" w:right="274"/>
              <w:contextualSpacing w:val="0"/>
              <w:outlineLvl w:val="3"/>
            </w:pPr>
            <w:r w:rsidRPr="00713FAE">
              <w:t>Demonstrate use of the Bridge/ BEAN lift for pelvic injuries.</w:t>
            </w:r>
          </w:p>
          <w:p w14:paraId="73F30393" w14:textId="77777777" w:rsidR="00BF3A08" w:rsidRPr="00713FAE" w:rsidRDefault="00BF3A08" w:rsidP="00BF3A08">
            <w:pPr>
              <w:pStyle w:val="ListParagraph"/>
              <w:numPr>
                <w:ilvl w:val="0"/>
                <w:numId w:val="21"/>
              </w:numPr>
              <w:spacing w:before="40"/>
              <w:ind w:left="720" w:right="274"/>
              <w:contextualSpacing w:val="0"/>
              <w:outlineLvl w:val="3"/>
            </w:pPr>
            <w:r w:rsidRPr="00713FAE">
              <w:t xml:space="preserve">Describe and demonstrate how to manage a pelvic fracture (pelvic sling or pelvic binder). Describe and demonstrate how to assess injuries of the hip. </w:t>
            </w:r>
          </w:p>
          <w:p w14:paraId="58930193" w14:textId="6771886F" w:rsidR="00BF3A08" w:rsidRPr="00713FAE" w:rsidRDefault="00BF3A08" w:rsidP="007A4B5D">
            <w:pPr>
              <w:pStyle w:val="ListParagraph"/>
              <w:numPr>
                <w:ilvl w:val="0"/>
                <w:numId w:val="21"/>
              </w:numPr>
              <w:spacing w:before="40"/>
              <w:ind w:left="720" w:right="274"/>
              <w:contextualSpacing w:val="0"/>
              <w:outlineLvl w:val="3"/>
            </w:pPr>
            <w:r w:rsidRPr="00713FAE">
              <w:t>Demonstrate how to care for injuries of the hip.</w:t>
            </w:r>
          </w:p>
          <w:p w14:paraId="1AB04091" w14:textId="77777777" w:rsidR="00BF3A08" w:rsidRDefault="00BF3A08" w:rsidP="00BF3A08">
            <w:pPr>
              <w:pStyle w:val="ListParagraph"/>
              <w:numPr>
                <w:ilvl w:val="0"/>
                <w:numId w:val="21"/>
              </w:numPr>
              <w:spacing w:before="40"/>
              <w:ind w:left="720" w:right="274"/>
              <w:contextualSpacing w:val="0"/>
              <w:outlineLvl w:val="3"/>
            </w:pPr>
            <w:r w:rsidRPr="00713FAE">
              <w:t xml:space="preserve">Demonstrate </w:t>
            </w:r>
            <w:r w:rsidRPr="00E84FE4">
              <w:t xml:space="preserve">complete SMR as part of care of hip/pelvic trauma. </w:t>
            </w:r>
            <w:r w:rsidRPr="00D1107B">
              <w:rPr>
                <w:b/>
                <w:bCs/>
              </w:rPr>
              <w:t>NO</w:t>
            </w:r>
            <w:r w:rsidRPr="00E84FE4">
              <w:t xml:space="preserve"> log roll.</w:t>
            </w:r>
          </w:p>
          <w:p w14:paraId="59EA6C54" w14:textId="77777777" w:rsidR="007A4B5D" w:rsidRDefault="007A4B5D" w:rsidP="007A4B5D">
            <w:pPr>
              <w:spacing w:before="40"/>
              <w:ind w:right="274"/>
              <w:outlineLvl w:val="3"/>
            </w:pPr>
          </w:p>
          <w:p w14:paraId="2A0DFB65" w14:textId="2B99B158" w:rsidR="00E167D0" w:rsidRDefault="007A4B5D" w:rsidP="007A4B5D">
            <w:pPr>
              <w:spacing w:before="40"/>
              <w:ind w:right="274"/>
              <w:outlineLvl w:val="3"/>
              <w:rPr>
                <w:b/>
                <w:bCs/>
              </w:rPr>
            </w:pPr>
            <w:r w:rsidRPr="007A4B5D">
              <w:rPr>
                <w:b/>
                <w:bCs/>
              </w:rPr>
              <w:t>Equipment:</w:t>
            </w:r>
          </w:p>
          <w:p w14:paraId="338A854B" w14:textId="6171B134" w:rsidR="00E167D0" w:rsidRPr="001D02E0" w:rsidRDefault="00E167D0" w:rsidP="00E167D0">
            <w:pPr>
              <w:pStyle w:val="ListParagraph"/>
              <w:numPr>
                <w:ilvl w:val="0"/>
                <w:numId w:val="3"/>
              </w:numPr>
              <w:spacing w:before="40"/>
              <w:ind w:right="274"/>
              <w:outlineLvl w:val="3"/>
            </w:pPr>
            <w:r w:rsidRPr="001D02E0">
              <w:t xml:space="preserve">Pelvic </w:t>
            </w:r>
            <w:r w:rsidR="007C58EA" w:rsidRPr="001D02E0">
              <w:t>binder</w:t>
            </w:r>
            <w:r w:rsidR="00D35D4E">
              <w:t xml:space="preserve">/sling and </w:t>
            </w:r>
            <w:r w:rsidR="009B324D">
              <w:t xml:space="preserve">large </w:t>
            </w:r>
            <w:r w:rsidR="007C58EA" w:rsidRPr="001D02E0">
              <w:t xml:space="preserve">sheet </w:t>
            </w:r>
          </w:p>
          <w:p w14:paraId="13AC171F" w14:textId="67572F89" w:rsidR="007C58EA" w:rsidRPr="001D02E0" w:rsidRDefault="007C58EA" w:rsidP="00E167D0">
            <w:pPr>
              <w:pStyle w:val="ListParagraph"/>
              <w:numPr>
                <w:ilvl w:val="0"/>
                <w:numId w:val="3"/>
              </w:numPr>
              <w:spacing w:before="40"/>
              <w:ind w:right="274"/>
              <w:outlineLvl w:val="3"/>
            </w:pPr>
            <w:r w:rsidRPr="001D02E0">
              <w:t>Backboard, cervical collar, spider straps</w:t>
            </w:r>
          </w:p>
          <w:p w14:paraId="586FB6E3" w14:textId="01D3A7AC" w:rsidR="001D02E0" w:rsidRPr="001D02E0" w:rsidRDefault="001D02E0" w:rsidP="00E167D0">
            <w:pPr>
              <w:pStyle w:val="ListParagraph"/>
              <w:numPr>
                <w:ilvl w:val="0"/>
                <w:numId w:val="3"/>
              </w:numPr>
              <w:spacing w:before="40"/>
              <w:ind w:right="274"/>
              <w:outlineLvl w:val="3"/>
            </w:pPr>
            <w:r w:rsidRPr="001D02E0">
              <w:t>Blankets and tarps</w:t>
            </w:r>
          </w:p>
          <w:p w14:paraId="3B242221" w14:textId="77777777" w:rsidR="006B28D5" w:rsidRDefault="001D02E0" w:rsidP="006B28D5">
            <w:pPr>
              <w:pStyle w:val="ListParagraph"/>
              <w:numPr>
                <w:ilvl w:val="0"/>
                <w:numId w:val="3"/>
              </w:numPr>
              <w:spacing w:before="40"/>
              <w:ind w:right="274"/>
              <w:outlineLvl w:val="3"/>
            </w:pPr>
            <w:r w:rsidRPr="001D02E0">
              <w:t>O2</w:t>
            </w:r>
          </w:p>
          <w:p w14:paraId="52E70970" w14:textId="77777777" w:rsidR="00860323" w:rsidRDefault="00860323" w:rsidP="006B28D5">
            <w:pPr>
              <w:spacing w:before="40"/>
              <w:ind w:right="274"/>
              <w:outlineLvl w:val="3"/>
              <w:rPr>
                <w:b/>
                <w:bCs/>
              </w:rPr>
            </w:pPr>
          </w:p>
          <w:p w14:paraId="5D0C676A" w14:textId="7359B0F8" w:rsidR="00632A17" w:rsidRDefault="00632A17" w:rsidP="006B28D5">
            <w:pPr>
              <w:spacing w:before="40"/>
              <w:ind w:right="274"/>
              <w:outlineLvl w:val="3"/>
            </w:pPr>
            <w:r w:rsidRPr="006B28D5">
              <w:rPr>
                <w:b/>
                <w:bCs/>
              </w:rPr>
              <w:t>Station set up:</w:t>
            </w:r>
            <w:bookmarkStart w:id="13" w:name="_Toc165405161"/>
            <w:bookmarkStart w:id="14" w:name="_Toc165443885"/>
            <w:r>
              <w:t xml:space="preserve"> </w:t>
            </w:r>
            <w:r w:rsidRPr="001974D3">
              <w:t>Due to the amount of time required to complete pelvic stabilization including BEAN/Bridge lift and full Spinal Motion Restriction, this station may best be completed in a sequential order of skills in groups of approximately 4 - 6 participants.</w:t>
            </w:r>
            <w:bookmarkEnd w:id="13"/>
            <w:bookmarkEnd w:id="14"/>
          </w:p>
          <w:p w14:paraId="2AE6D10D" w14:textId="77777777" w:rsidR="00860323" w:rsidRDefault="00E5341E" w:rsidP="00860323">
            <w:pPr>
              <w:spacing w:before="240" w:after="40"/>
              <w:rPr>
                <w:b/>
                <w:bCs/>
              </w:rPr>
            </w:pPr>
            <w:r>
              <w:rPr>
                <w:b/>
                <w:bCs/>
              </w:rPr>
              <w:t>Pelvic:</w:t>
            </w:r>
          </w:p>
          <w:p w14:paraId="78C378CC" w14:textId="73B761AC" w:rsidR="001B59AE" w:rsidRPr="00860323" w:rsidRDefault="001B59AE" w:rsidP="00860323">
            <w:pPr>
              <w:pStyle w:val="ListParagraph"/>
              <w:numPr>
                <w:ilvl w:val="0"/>
                <w:numId w:val="3"/>
              </w:numPr>
              <w:spacing w:before="240" w:after="40"/>
              <w:rPr>
                <w:b/>
                <w:bCs/>
              </w:rPr>
            </w:pPr>
            <w:r w:rsidRPr="001974D3">
              <w:t>Technicians begin by pairing off and completing an assessment for pelvic trauma on each other.</w:t>
            </w:r>
          </w:p>
          <w:p w14:paraId="7DFE2104" w14:textId="3A080AA9" w:rsidR="001B59AE" w:rsidRPr="001B59AE" w:rsidRDefault="001B59AE" w:rsidP="001B59AE">
            <w:pPr>
              <w:pStyle w:val="ListParagraph"/>
              <w:numPr>
                <w:ilvl w:val="0"/>
                <w:numId w:val="3"/>
              </w:numPr>
              <w:spacing w:before="240" w:after="40"/>
              <w:rPr>
                <w:b/>
                <w:bCs/>
              </w:rPr>
            </w:pPr>
            <w:r w:rsidRPr="001974D3">
              <w:t xml:space="preserve">Technicians then work in groups of four or more to assess and </w:t>
            </w:r>
            <w:r>
              <w:t>care for a patient with</w:t>
            </w:r>
            <w:r w:rsidRPr="001974D3">
              <w:t xml:space="preserve"> a Pelvic fracture with one posing as the patient, others as rescuers using Patient #12 </w:t>
            </w:r>
            <w:r>
              <w:t xml:space="preserve">scenario. </w:t>
            </w:r>
          </w:p>
          <w:p w14:paraId="1945A0D9" w14:textId="77777777" w:rsidR="001B59AE" w:rsidRPr="001B59AE" w:rsidRDefault="001B59AE" w:rsidP="001B59AE">
            <w:pPr>
              <w:pStyle w:val="ListParagraph"/>
              <w:numPr>
                <w:ilvl w:val="0"/>
                <w:numId w:val="3"/>
              </w:numPr>
              <w:spacing w:before="240" w:after="40"/>
              <w:rPr>
                <w:b/>
                <w:bCs/>
              </w:rPr>
            </w:pPr>
            <w:r w:rsidRPr="001974D3">
              <w:t xml:space="preserve">Technicians must demonstrate the use of a BEAN/Bridge lift to place the patient onto a pelvic binder, vacuum splint, or transport device. </w:t>
            </w:r>
          </w:p>
          <w:p w14:paraId="5274FFC8" w14:textId="22F3E760" w:rsidR="001B59AE" w:rsidRPr="001B59AE" w:rsidRDefault="001B59AE" w:rsidP="001B59AE">
            <w:pPr>
              <w:pStyle w:val="ListParagraph"/>
              <w:numPr>
                <w:ilvl w:val="0"/>
                <w:numId w:val="3"/>
              </w:numPr>
              <w:spacing w:before="240" w:after="40"/>
              <w:rPr>
                <w:b/>
                <w:bCs/>
              </w:rPr>
            </w:pPr>
            <w:r w:rsidRPr="001974D3">
              <w:t>Technicians will demonstrate pelvic stabilization with use of pelvic binder used at their location.</w:t>
            </w:r>
          </w:p>
          <w:p w14:paraId="6D857259" w14:textId="77777777" w:rsidR="001B59AE" w:rsidRPr="00860323" w:rsidRDefault="001B59AE" w:rsidP="001B59AE">
            <w:pPr>
              <w:pStyle w:val="ListParagraph"/>
              <w:numPr>
                <w:ilvl w:val="0"/>
                <w:numId w:val="3"/>
              </w:numPr>
              <w:spacing w:before="240" w:after="40"/>
              <w:rPr>
                <w:b/>
                <w:bCs/>
              </w:rPr>
            </w:pPr>
            <w:r w:rsidRPr="001974D3">
              <w:t xml:space="preserve">Because this is a distracting injury, </w:t>
            </w:r>
            <w:r w:rsidRPr="001B59AE">
              <w:rPr>
                <w:sz w:val="22"/>
                <w:szCs w:val="22"/>
              </w:rPr>
              <w:t xml:space="preserve">(pg. 593) </w:t>
            </w:r>
            <w:r w:rsidRPr="001974D3">
              <w:t xml:space="preserve">Spinal Motion Restriction with Cervical Collar and head blocks will be completed (with padding underneath the knees and not placing straps directly on the pelvis). </w:t>
            </w:r>
          </w:p>
          <w:p w14:paraId="4F717ADA" w14:textId="77777777" w:rsidR="003E1492" w:rsidRDefault="003E1492" w:rsidP="003E1492">
            <w:pPr>
              <w:rPr>
                <w:b/>
                <w:bCs/>
              </w:rPr>
            </w:pPr>
          </w:p>
          <w:p w14:paraId="3AAC0B17" w14:textId="2B53F883" w:rsidR="003E1492" w:rsidRDefault="00860323" w:rsidP="003E1492">
            <w:r>
              <w:rPr>
                <w:b/>
                <w:bCs/>
              </w:rPr>
              <w:t xml:space="preserve">Hip: </w:t>
            </w:r>
            <w:bookmarkStart w:id="15" w:name="_Toc165405167"/>
            <w:bookmarkStart w:id="16" w:name="_Toc165443891"/>
            <w:r w:rsidR="003E1492">
              <w:t xml:space="preserve">OEC </w:t>
            </w:r>
            <w:r w:rsidR="003E1492" w:rsidRPr="001974D3">
              <w:t xml:space="preserve">Technicians work in groups of four or more to assess and </w:t>
            </w:r>
            <w:r w:rsidR="003E1492">
              <w:t>care for</w:t>
            </w:r>
            <w:r w:rsidR="003E1492" w:rsidRPr="001974D3">
              <w:t xml:space="preserve"> a </w:t>
            </w:r>
            <w:r w:rsidR="003E1492">
              <w:t xml:space="preserve">patient with a </w:t>
            </w:r>
            <w:r w:rsidR="003E1492" w:rsidRPr="001974D3">
              <w:t>Hip Fracture.</w:t>
            </w:r>
            <w:bookmarkEnd w:id="15"/>
            <w:bookmarkEnd w:id="16"/>
            <w:r w:rsidR="003E1492" w:rsidRPr="001974D3">
              <w:t xml:space="preserve"> </w:t>
            </w:r>
          </w:p>
          <w:p w14:paraId="6AB3D81A" w14:textId="77777777" w:rsidR="003E1492" w:rsidRDefault="003E1492" w:rsidP="003E1492"/>
          <w:p w14:paraId="48F801A2" w14:textId="23D56123" w:rsidR="002E6B1D" w:rsidRPr="00D843B3" w:rsidRDefault="005958F2" w:rsidP="00D843B3">
            <w:pPr>
              <w:jc w:val="center"/>
              <w:rPr>
                <w:b/>
                <w:bCs/>
              </w:rPr>
            </w:pPr>
            <w:r w:rsidRPr="005958F2">
              <w:rPr>
                <w:b/>
                <w:bCs/>
              </w:rPr>
              <w:t>Total time: 50 minute</w:t>
            </w:r>
            <w:r w:rsidR="00802FE0">
              <w:rPr>
                <w:b/>
                <w:bCs/>
              </w:rPr>
              <w:t>s</w:t>
            </w:r>
          </w:p>
          <w:p w14:paraId="0B9FBB57" w14:textId="77777777" w:rsidR="00DA3493" w:rsidRDefault="00DA3493" w:rsidP="00976C9A">
            <w:pPr>
              <w:jc w:val="center"/>
              <w:rPr>
                <w:b/>
                <w:bCs/>
                <w:sz w:val="28"/>
                <w:szCs w:val="28"/>
              </w:rPr>
            </w:pPr>
          </w:p>
          <w:p w14:paraId="5EAC7A6A" w14:textId="016E9D93" w:rsidR="007679DD" w:rsidRDefault="00976C9A" w:rsidP="00976C9A">
            <w:pPr>
              <w:jc w:val="center"/>
              <w:rPr>
                <w:b/>
                <w:bCs/>
                <w:sz w:val="28"/>
                <w:szCs w:val="28"/>
              </w:rPr>
            </w:pPr>
            <w:r w:rsidRPr="007511D3">
              <w:rPr>
                <w:b/>
                <w:bCs/>
                <w:sz w:val="28"/>
                <w:szCs w:val="28"/>
              </w:rPr>
              <w:t>Station F</w:t>
            </w:r>
            <w:r>
              <w:rPr>
                <w:b/>
                <w:bCs/>
                <w:sz w:val="28"/>
                <w:szCs w:val="28"/>
              </w:rPr>
              <w:t>ive</w:t>
            </w:r>
            <w:r w:rsidRPr="007511D3">
              <w:rPr>
                <w:b/>
                <w:bCs/>
                <w:sz w:val="28"/>
                <w:szCs w:val="28"/>
              </w:rPr>
              <w:t xml:space="preserve">: </w:t>
            </w:r>
            <w:r w:rsidR="00931722">
              <w:rPr>
                <w:b/>
                <w:bCs/>
                <w:sz w:val="28"/>
                <w:szCs w:val="28"/>
              </w:rPr>
              <w:t>Care of an Adaptive Athlete</w:t>
            </w:r>
            <w:r w:rsidR="00D53F03">
              <w:rPr>
                <w:b/>
                <w:bCs/>
                <w:sz w:val="28"/>
                <w:szCs w:val="28"/>
              </w:rPr>
              <w:t xml:space="preserve"> </w:t>
            </w:r>
          </w:p>
          <w:p w14:paraId="6EE9DBF1" w14:textId="3FF9BEFE" w:rsidR="00976C9A" w:rsidRDefault="00D53F03" w:rsidP="00976C9A">
            <w:pPr>
              <w:jc w:val="center"/>
              <w:rPr>
                <w:b/>
                <w:bCs/>
                <w:sz w:val="28"/>
                <w:szCs w:val="28"/>
              </w:rPr>
            </w:pPr>
            <w:r>
              <w:rPr>
                <w:b/>
                <w:bCs/>
                <w:sz w:val="28"/>
                <w:szCs w:val="28"/>
              </w:rPr>
              <w:t>Inst</w:t>
            </w:r>
            <w:r w:rsidR="008C2B83">
              <w:rPr>
                <w:b/>
                <w:bCs/>
                <w:sz w:val="28"/>
                <w:szCs w:val="28"/>
              </w:rPr>
              <w:t>ructors</w:t>
            </w:r>
            <w:r w:rsidR="007679DD">
              <w:rPr>
                <w:b/>
                <w:bCs/>
                <w:sz w:val="28"/>
                <w:szCs w:val="28"/>
              </w:rPr>
              <w:t>: Cliff, Doc &amp; Sue</w:t>
            </w:r>
          </w:p>
          <w:p w14:paraId="075B613B" w14:textId="77777777" w:rsidR="00931722" w:rsidRDefault="00931722" w:rsidP="00164F5E">
            <w:pPr>
              <w:rPr>
                <w:b/>
                <w:bCs/>
                <w:sz w:val="28"/>
                <w:szCs w:val="28"/>
              </w:rPr>
            </w:pPr>
          </w:p>
          <w:p w14:paraId="73E40077" w14:textId="3228A1D9" w:rsidR="00105383" w:rsidRPr="00B70104" w:rsidRDefault="00105383" w:rsidP="00B70104">
            <w:pPr>
              <w:pStyle w:val="Heading2"/>
              <w:spacing w:before="140"/>
              <w:rPr>
                <w:rFonts w:ascii="Times New Roman" w:hAnsi="Times New Roman" w:cs="Times New Roman"/>
                <w:b/>
                <w:color w:val="auto"/>
                <w:sz w:val="24"/>
                <w:szCs w:val="24"/>
              </w:rPr>
            </w:pPr>
            <w:bookmarkStart w:id="17" w:name="_Toc165405139"/>
            <w:bookmarkStart w:id="18" w:name="_Toc165443863"/>
            <w:r w:rsidRPr="00105383">
              <w:rPr>
                <w:rFonts w:ascii="Times New Roman" w:hAnsi="Times New Roman" w:cs="Times New Roman"/>
                <w:b/>
                <w:color w:val="auto"/>
                <w:sz w:val="24"/>
                <w:szCs w:val="24"/>
              </w:rPr>
              <w:t>Assigned Station Objectives:</w:t>
            </w:r>
            <w:bookmarkEnd w:id="17"/>
            <w:bookmarkEnd w:id="18"/>
            <w:r w:rsidRPr="00105383">
              <w:rPr>
                <w:rFonts w:ascii="Times New Roman" w:hAnsi="Times New Roman" w:cs="Times New Roman"/>
                <w:b/>
                <w:color w:val="auto"/>
                <w:sz w:val="24"/>
                <w:szCs w:val="24"/>
              </w:rPr>
              <w:t> </w:t>
            </w:r>
          </w:p>
          <w:p w14:paraId="0CF2D7C2" w14:textId="09E8A9D8" w:rsidR="00105383" w:rsidRDefault="00105383" w:rsidP="00105383">
            <w:pPr>
              <w:pStyle w:val="ListParagraph"/>
              <w:numPr>
                <w:ilvl w:val="0"/>
                <w:numId w:val="3"/>
              </w:numPr>
            </w:pPr>
            <w:r w:rsidRPr="00713FAE">
              <w:t>Moderated discussion of Case Review #2</w:t>
            </w:r>
            <w:r w:rsidR="00B70104">
              <w:t xml:space="preserve"> in IG</w:t>
            </w:r>
            <w:r w:rsidR="006C33EF">
              <w:t xml:space="preserve"> (page 34).</w:t>
            </w:r>
            <w:r w:rsidR="006601E3">
              <w:t xml:space="preserve"> </w:t>
            </w:r>
          </w:p>
          <w:p w14:paraId="5B4BF123" w14:textId="77777777" w:rsidR="00105383" w:rsidRDefault="00105383" w:rsidP="00105383">
            <w:pPr>
              <w:pStyle w:val="ListParagraph"/>
              <w:numPr>
                <w:ilvl w:val="0"/>
                <w:numId w:val="3"/>
              </w:numPr>
            </w:pPr>
            <w:r w:rsidRPr="00713FAE">
              <w:t>Demonstrate how to assess an adaptive athlete with a cognitive disability who is injured or ill.</w:t>
            </w:r>
          </w:p>
          <w:p w14:paraId="0B6EA662" w14:textId="77777777" w:rsidR="00105383" w:rsidRDefault="00105383" w:rsidP="00105383">
            <w:pPr>
              <w:pStyle w:val="ListParagraph"/>
              <w:numPr>
                <w:ilvl w:val="0"/>
                <w:numId w:val="3"/>
              </w:numPr>
            </w:pPr>
            <w:r w:rsidRPr="00713FAE">
              <w:t>Demonstrate how to care for an adaptive athlete with a cognitive disability who is injured or ill.</w:t>
            </w:r>
          </w:p>
          <w:p w14:paraId="2EF1A8D6" w14:textId="77777777" w:rsidR="00105383" w:rsidRDefault="00105383" w:rsidP="00105383">
            <w:pPr>
              <w:pStyle w:val="ListParagraph"/>
              <w:numPr>
                <w:ilvl w:val="0"/>
                <w:numId w:val="3"/>
              </w:numPr>
            </w:pPr>
            <w:r w:rsidRPr="00713FAE">
              <w:t>Demonstrate how to assess an adaptive athlete with a physical disability who is injured or ill.</w:t>
            </w:r>
          </w:p>
          <w:p w14:paraId="07E6EC2B" w14:textId="77777777" w:rsidR="00105383" w:rsidRDefault="00105383" w:rsidP="00105383">
            <w:pPr>
              <w:pStyle w:val="ListParagraph"/>
              <w:numPr>
                <w:ilvl w:val="0"/>
                <w:numId w:val="3"/>
              </w:numPr>
            </w:pPr>
            <w:r w:rsidRPr="00713FAE">
              <w:t>Demonstrate how to care for an adaptive athlete with a physical disability who is injured or ill.</w:t>
            </w:r>
          </w:p>
          <w:p w14:paraId="40FED99B" w14:textId="1F97DDD1" w:rsidR="00105383" w:rsidRDefault="00105383" w:rsidP="00105383">
            <w:pPr>
              <w:pStyle w:val="ListParagraph"/>
              <w:numPr>
                <w:ilvl w:val="0"/>
                <w:numId w:val="3"/>
              </w:numPr>
            </w:pPr>
            <w:r w:rsidRPr="00713FAE">
              <w:t xml:space="preserve">Demonstrate how to manage a patient with an abdominal </w:t>
            </w:r>
            <w:r w:rsidR="00053CFB">
              <w:t xml:space="preserve">(per NSP) or another injury. </w:t>
            </w:r>
          </w:p>
          <w:p w14:paraId="0BEEDAB1" w14:textId="77777777" w:rsidR="00105383" w:rsidRDefault="00105383" w:rsidP="008C0D8A">
            <w:pPr>
              <w:pStyle w:val="ListParagraph"/>
              <w:numPr>
                <w:ilvl w:val="0"/>
                <w:numId w:val="3"/>
              </w:numPr>
            </w:pPr>
            <w:r w:rsidRPr="00713FAE">
              <w:t xml:space="preserve">Demonstrate the steps for properly assisting with epinephrine auto-injectors. </w:t>
            </w:r>
          </w:p>
          <w:p w14:paraId="627D1283" w14:textId="77777777" w:rsidR="00B70104" w:rsidRDefault="00B70104" w:rsidP="00B70104">
            <w:pPr>
              <w:pStyle w:val="ListParagraph"/>
              <w:numPr>
                <w:ilvl w:val="0"/>
                <w:numId w:val="3"/>
              </w:numPr>
            </w:pPr>
            <w:r w:rsidRPr="00713FAE">
              <w:t xml:space="preserve">Treating for shock and the use of PPE should be included in all stations as appropriate. </w:t>
            </w:r>
          </w:p>
          <w:p w14:paraId="3608E23C" w14:textId="77777777" w:rsidR="008C0D8A" w:rsidRDefault="008C0D8A" w:rsidP="008C0D8A"/>
          <w:p w14:paraId="4FBB890E" w14:textId="3B396DD1" w:rsidR="007B7DEE" w:rsidRDefault="008C0D8A" w:rsidP="008C0D8A">
            <w:pPr>
              <w:spacing w:before="40"/>
              <w:ind w:right="274"/>
              <w:outlineLvl w:val="3"/>
              <w:rPr>
                <w:b/>
                <w:bCs/>
              </w:rPr>
            </w:pPr>
            <w:r w:rsidRPr="007A4B5D">
              <w:rPr>
                <w:b/>
                <w:bCs/>
              </w:rPr>
              <w:t>Equipment:</w:t>
            </w:r>
          </w:p>
          <w:p w14:paraId="6F77738A" w14:textId="5AB2039F" w:rsidR="007B7DEE" w:rsidRPr="007B7DEE" w:rsidRDefault="007B7DEE" w:rsidP="007B7DEE">
            <w:pPr>
              <w:pStyle w:val="ListParagraph"/>
              <w:numPr>
                <w:ilvl w:val="0"/>
                <w:numId w:val="3"/>
              </w:numPr>
              <w:spacing w:before="40"/>
              <w:ind w:right="274"/>
              <w:outlineLvl w:val="3"/>
            </w:pPr>
            <w:r w:rsidRPr="007B7DEE">
              <w:t>Bandaging materials</w:t>
            </w:r>
          </w:p>
          <w:p w14:paraId="4B5BF45F" w14:textId="0A7FE661" w:rsidR="007B7DEE" w:rsidRDefault="007B7DEE" w:rsidP="007B7DEE">
            <w:pPr>
              <w:pStyle w:val="ListParagraph"/>
              <w:numPr>
                <w:ilvl w:val="0"/>
                <w:numId w:val="3"/>
              </w:numPr>
              <w:spacing w:before="40"/>
              <w:ind w:right="274"/>
              <w:outlineLvl w:val="3"/>
            </w:pPr>
            <w:r w:rsidRPr="007B7DEE">
              <w:t>Epi pens</w:t>
            </w:r>
          </w:p>
          <w:p w14:paraId="3E904766" w14:textId="3C008CC7" w:rsidR="00D96CE2" w:rsidRPr="00337FE8" w:rsidRDefault="007B7DEE" w:rsidP="00D96CE2">
            <w:pPr>
              <w:pStyle w:val="ListParagraph"/>
              <w:numPr>
                <w:ilvl w:val="0"/>
                <w:numId w:val="3"/>
              </w:numPr>
              <w:spacing w:before="40"/>
              <w:ind w:right="274"/>
              <w:outlineLvl w:val="3"/>
            </w:pPr>
            <w:r w:rsidRPr="007B7DEE">
              <w:t>Shock poster</w:t>
            </w:r>
            <w:r w:rsidR="00D96CE2" w:rsidRPr="00D96CE2">
              <w:rPr>
                <w:b/>
                <w:bCs/>
              </w:rPr>
              <w:t xml:space="preserve"> </w:t>
            </w:r>
          </w:p>
          <w:p w14:paraId="70613D32" w14:textId="49084F30" w:rsidR="00AC7042" w:rsidRPr="007B5231" w:rsidRDefault="00D96CE2" w:rsidP="002A294D">
            <w:pPr>
              <w:spacing w:before="180" w:after="40"/>
              <w:ind w:left="180" w:firstLine="6"/>
            </w:pPr>
            <w:r w:rsidRPr="00732807">
              <w:rPr>
                <w:b/>
                <w:bCs/>
              </w:rPr>
              <w:t>Station Set Up:</w:t>
            </w:r>
            <w:r w:rsidR="007B5231">
              <w:rPr>
                <w:b/>
                <w:bCs/>
              </w:rPr>
              <w:t xml:space="preserve"> </w:t>
            </w:r>
            <w:r w:rsidR="00652362">
              <w:t>50 minutes: Case review ~</w:t>
            </w:r>
            <w:r w:rsidR="00FF1ED3">
              <w:t xml:space="preserve"> 10-15 minutes followed by two scenarios</w:t>
            </w:r>
            <w:r w:rsidR="006B1585">
              <w:t xml:space="preserve">. </w:t>
            </w:r>
          </w:p>
          <w:p w14:paraId="151D4D9A" w14:textId="547CF64F" w:rsidR="007B63BA" w:rsidRDefault="002A294D" w:rsidP="002A294D">
            <w:pPr>
              <w:spacing w:before="180" w:after="40"/>
              <w:ind w:left="180" w:firstLine="6"/>
            </w:pPr>
            <w:r w:rsidRPr="00713FAE">
              <w:t>The instructor</w:t>
            </w:r>
            <w:r>
              <w:t>s</w:t>
            </w:r>
            <w:r w:rsidRPr="00713FAE">
              <w:t xml:space="preserve"> will lead a discussion of Case Review #2 </w:t>
            </w:r>
            <w:r w:rsidR="00B130A4">
              <w:t xml:space="preserve">(IG, page 34). </w:t>
            </w:r>
            <w:r w:rsidRPr="00A9365F">
              <w:rPr>
                <w:rFonts w:ascii="AppleSystemUIFont" w:eastAsia="DengXian" w:hAnsi="AppleSystemUIFont" w:cs="AppleSystemUIFont"/>
                <w:szCs w:val="26"/>
              </w:rPr>
              <w:t xml:space="preserve">The </w:t>
            </w:r>
            <w:r w:rsidR="00D20396" w:rsidRPr="00A9365F">
              <w:rPr>
                <w:rFonts w:ascii="AppleSystemUIFont" w:eastAsia="DengXian" w:hAnsi="AppleSystemUIFont" w:cs="AppleSystemUIFont"/>
                <w:szCs w:val="26"/>
              </w:rPr>
              <w:t>instructors</w:t>
            </w:r>
            <w:r w:rsidRPr="00A9365F">
              <w:rPr>
                <w:rFonts w:ascii="AppleSystemUIFont" w:eastAsia="DengXian" w:hAnsi="AppleSystemUIFont" w:cs="AppleSystemUIFont"/>
                <w:szCs w:val="26"/>
              </w:rPr>
              <w:t xml:space="preserve"> should take special care to moderate the discussion in a way that promotes participants to consider assessment challenges of any patient with an Intellectual Disability.</w:t>
            </w:r>
            <w:r w:rsidR="00337FE8">
              <w:rPr>
                <w:rFonts w:ascii="AppleSystemUIFont" w:eastAsia="DengXian" w:hAnsi="AppleSystemUIFont" w:cs="AppleSystemUIFont"/>
                <w:szCs w:val="26"/>
              </w:rPr>
              <w:t xml:space="preserve"> </w:t>
            </w:r>
            <w:r w:rsidRPr="006C29C5">
              <w:t>Following the discussion, OEC technicians</w:t>
            </w:r>
            <w:r w:rsidRPr="00713FAE">
              <w:t xml:space="preserve"> can complete the following scenarios as two mini-stations or sequentially.</w:t>
            </w:r>
          </w:p>
          <w:p w14:paraId="0DB100C7" w14:textId="75963747" w:rsidR="005C3D89" w:rsidRPr="00E218DD" w:rsidRDefault="005C3D89" w:rsidP="00EF54CF">
            <w:pPr>
              <w:spacing w:before="240" w:after="40"/>
              <w:ind w:right="274"/>
            </w:pPr>
            <w:bookmarkStart w:id="19" w:name="_Toc165405147"/>
            <w:bookmarkStart w:id="20" w:name="_Toc165443871"/>
            <w:r w:rsidRPr="00CA2EDD">
              <w:rPr>
                <w:b/>
                <w:bCs/>
              </w:rPr>
              <w:t>A Section</w:t>
            </w:r>
            <w:r w:rsidRPr="00CA2EDD">
              <w:t xml:space="preserve"> </w:t>
            </w:r>
            <w:r w:rsidR="00CD47CF" w:rsidRPr="00CA2EDD">
              <w:t>– Intellectually</w:t>
            </w:r>
            <w:r w:rsidRPr="00CA2EDD">
              <w:t xml:space="preserve"> Disabled Patient with an Abdominal Injury</w:t>
            </w:r>
            <w:bookmarkEnd w:id="19"/>
            <w:bookmarkEnd w:id="20"/>
          </w:p>
          <w:p w14:paraId="5A779966" w14:textId="137108A2" w:rsidR="005C3D89" w:rsidRDefault="005C3D89" w:rsidP="00C24BFF">
            <w:pPr>
              <w:spacing w:before="240"/>
              <w:ind w:right="274"/>
            </w:pPr>
            <w:bookmarkStart w:id="21" w:name="_Toc165405149"/>
            <w:bookmarkStart w:id="22" w:name="_Toc165443873"/>
            <w:r w:rsidRPr="00BB06E6">
              <w:rPr>
                <w:u w:val="single"/>
                <w:shd w:val="clear" w:color="auto" w:fill="FFFF00"/>
              </w:rPr>
              <w:t>Patient #1</w:t>
            </w:r>
            <w:r>
              <w:rPr>
                <w:u w:val="single"/>
                <w:shd w:val="clear" w:color="auto" w:fill="FFFF00"/>
              </w:rPr>
              <w:t>4</w:t>
            </w:r>
            <w:r w:rsidRPr="00B734E9">
              <w:t xml:space="preserve"> – Your patient is the 19-year-old from the Case Review</w:t>
            </w:r>
            <w:r w:rsidR="00472497">
              <w:t xml:space="preserve"> above</w:t>
            </w:r>
            <w:r w:rsidRPr="00B734E9">
              <w:t xml:space="preserve">. You will perform a thorough assessment of this intellectually disabled young adult and then </w:t>
            </w:r>
            <w:r>
              <w:t>care for</w:t>
            </w:r>
            <w:r w:rsidRPr="00B734E9">
              <w:t xml:space="preserve"> the patient with an abdominal injury.</w:t>
            </w:r>
            <w:bookmarkEnd w:id="21"/>
            <w:bookmarkEnd w:id="22"/>
          </w:p>
          <w:p w14:paraId="17932DC2" w14:textId="77777777" w:rsidR="00D97860" w:rsidRDefault="00D97860" w:rsidP="00607BF3">
            <w:pPr>
              <w:rPr>
                <w:b/>
                <w:bCs/>
              </w:rPr>
            </w:pPr>
            <w:bookmarkStart w:id="23" w:name="_Toc165405150"/>
            <w:bookmarkStart w:id="24" w:name="_Toc165443874"/>
          </w:p>
          <w:p w14:paraId="06071421" w14:textId="2A886517" w:rsidR="00606656" w:rsidRDefault="00E26C06" w:rsidP="00607BF3">
            <w:r w:rsidRPr="00CA2EDD">
              <w:rPr>
                <w:b/>
                <w:bCs/>
              </w:rPr>
              <w:t>B Section</w:t>
            </w:r>
            <w:r w:rsidRPr="00CA2EDD">
              <w:t xml:space="preserve"> – </w:t>
            </w:r>
            <w:r w:rsidR="00D97860">
              <w:t>Physically Disabled Patient with an Allergic Reaction</w:t>
            </w:r>
          </w:p>
          <w:p w14:paraId="70248E3A" w14:textId="77777777" w:rsidR="00606656" w:rsidRDefault="00606656" w:rsidP="00607BF3"/>
          <w:p w14:paraId="64AA448A" w14:textId="412BE053" w:rsidR="00607BF3" w:rsidRDefault="00606656" w:rsidP="00607BF3">
            <w:r w:rsidRPr="00BB06E6">
              <w:rPr>
                <w:highlight w:val="yellow"/>
                <w:u w:val="single"/>
              </w:rPr>
              <w:t>Patient #1</w:t>
            </w:r>
            <w:r w:rsidRPr="0074114C">
              <w:rPr>
                <w:highlight w:val="yellow"/>
                <w:u w:val="single"/>
              </w:rPr>
              <w:t>5</w:t>
            </w:r>
            <w:r w:rsidRPr="00CA2EDD">
              <w:t xml:space="preserve"> – </w:t>
            </w:r>
            <w:bookmarkEnd w:id="23"/>
            <w:bookmarkEnd w:id="24"/>
            <w:r w:rsidR="00C24BFF" w:rsidRPr="00C24BFF">
              <w:t>PT</w:t>
            </w:r>
            <w:r w:rsidR="00EF54CF">
              <w:t xml:space="preserve"> </w:t>
            </w:r>
            <w:r w:rsidR="00607BF3" w:rsidRPr="00C24BFF">
              <w:t>walks</w:t>
            </w:r>
            <w:r w:rsidR="00607BF3" w:rsidRPr="00CA2EDD">
              <w:t xml:space="preserve"> into the First Aid Room with a companion escorting them. </w:t>
            </w:r>
            <w:r w:rsidR="00C24BFF">
              <w:t xml:space="preserve">PT </w:t>
            </w:r>
            <w:r w:rsidR="00607BF3" w:rsidRPr="00CA2EDD">
              <w:t xml:space="preserve">was attending an event when they started getting itchy and finding it hard to </w:t>
            </w:r>
            <w:r w:rsidR="00EF54CF" w:rsidRPr="00CA2EDD">
              <w:t>breathe</w:t>
            </w:r>
            <w:r w:rsidR="00607BF3" w:rsidRPr="00CA2EDD">
              <w:t>. The patient fell trying to rush to the First Aid Room. You observe widespread hives and swelling of the patient’s face and hands. You are told the patient is blind. The patient has an Epinephrine Auto-injector for an allergy to nuts, but they</w:t>
            </w:r>
            <w:r w:rsidR="00607BF3">
              <w:t>’re</w:t>
            </w:r>
            <w:r w:rsidR="00607BF3" w:rsidRPr="00CA2EDD">
              <w:t xml:space="preserve"> </w:t>
            </w:r>
            <w:r w:rsidR="00607BF3">
              <w:t xml:space="preserve">not sure </w:t>
            </w:r>
            <w:r w:rsidR="00607BF3" w:rsidRPr="00CA2EDD">
              <w:t xml:space="preserve">how to use it. </w:t>
            </w:r>
          </w:p>
          <w:p w14:paraId="37C1A005" w14:textId="77777777" w:rsidR="00E36C5B" w:rsidRDefault="00E36C5B" w:rsidP="00607BF3"/>
          <w:p w14:paraId="0DED73F7" w14:textId="6084BE6E" w:rsidR="00E36C5B" w:rsidRPr="00D20396" w:rsidRDefault="00E36C5B" w:rsidP="00D20396">
            <w:pPr>
              <w:jc w:val="center"/>
              <w:rPr>
                <w:b/>
                <w:bCs/>
              </w:rPr>
            </w:pPr>
            <w:r w:rsidRPr="00D20396">
              <w:rPr>
                <w:b/>
                <w:bCs/>
              </w:rPr>
              <w:t>Total time: 50 minutes</w:t>
            </w:r>
          </w:p>
          <w:p w14:paraId="4615352F" w14:textId="747E6B0C" w:rsidR="00D96CE2" w:rsidRPr="002E6B1D" w:rsidRDefault="00D96CE2" w:rsidP="002E6B1D">
            <w:pPr>
              <w:spacing w:before="180" w:after="40"/>
            </w:pPr>
          </w:p>
          <w:p w14:paraId="46F1C057" w14:textId="36A61BE0" w:rsidR="007B7DEE" w:rsidRDefault="007B7DEE" w:rsidP="00D96CE2">
            <w:pPr>
              <w:spacing w:before="40"/>
              <w:ind w:right="274"/>
              <w:outlineLvl w:val="3"/>
            </w:pPr>
          </w:p>
          <w:p w14:paraId="5834DC27" w14:textId="77777777" w:rsidR="00D96CE2" w:rsidRDefault="00D96CE2" w:rsidP="00D96CE2">
            <w:pPr>
              <w:spacing w:before="40"/>
              <w:ind w:right="274"/>
              <w:outlineLvl w:val="3"/>
            </w:pPr>
          </w:p>
          <w:p w14:paraId="47658059" w14:textId="77777777" w:rsidR="00D96CE2" w:rsidRDefault="00D96CE2" w:rsidP="00D96CE2">
            <w:pPr>
              <w:spacing w:before="40"/>
              <w:ind w:right="274"/>
              <w:outlineLvl w:val="3"/>
            </w:pPr>
          </w:p>
          <w:p w14:paraId="7E9EC09B" w14:textId="13C6092D" w:rsidR="007B7DEE" w:rsidRPr="007B7DEE" w:rsidRDefault="007B7DEE" w:rsidP="007B7DEE">
            <w:pPr>
              <w:spacing w:before="40"/>
              <w:ind w:right="274"/>
              <w:outlineLvl w:val="3"/>
            </w:pPr>
          </w:p>
          <w:p w14:paraId="465993D9" w14:textId="77777777" w:rsidR="008C0D8A" w:rsidRPr="007B7DEE" w:rsidRDefault="008C0D8A" w:rsidP="008C0D8A"/>
          <w:p w14:paraId="0A268225" w14:textId="3F45D1CB" w:rsidR="008C0D8A" w:rsidRDefault="008C0D8A" w:rsidP="008C0D8A"/>
          <w:p w14:paraId="3EE6DDD2" w14:textId="77777777" w:rsidR="00931722" w:rsidRDefault="00931722" w:rsidP="00931722">
            <w:pPr>
              <w:rPr>
                <w:b/>
                <w:bCs/>
                <w:sz w:val="28"/>
                <w:szCs w:val="28"/>
              </w:rPr>
            </w:pPr>
          </w:p>
          <w:p w14:paraId="785EF3F8" w14:textId="77777777" w:rsidR="005958F2" w:rsidRDefault="005958F2" w:rsidP="00860323">
            <w:pPr>
              <w:spacing w:before="240" w:after="40"/>
              <w:rPr>
                <w:b/>
                <w:bCs/>
              </w:rPr>
            </w:pPr>
          </w:p>
          <w:p w14:paraId="57AC607D" w14:textId="77777777" w:rsidR="005958F2" w:rsidRPr="00860323" w:rsidRDefault="005958F2" w:rsidP="00860323">
            <w:pPr>
              <w:spacing w:before="240" w:after="40"/>
              <w:rPr>
                <w:b/>
                <w:bCs/>
              </w:rPr>
            </w:pPr>
          </w:p>
          <w:p w14:paraId="1F1B5196" w14:textId="3FE835CF" w:rsidR="00632A17" w:rsidRDefault="00632A17" w:rsidP="00632A17">
            <w:pPr>
              <w:spacing w:before="40"/>
              <w:ind w:right="274"/>
              <w:outlineLvl w:val="3"/>
            </w:pPr>
          </w:p>
          <w:p w14:paraId="5AD2F9FF" w14:textId="77777777" w:rsidR="001D02E0" w:rsidRDefault="001D02E0" w:rsidP="001D02E0">
            <w:pPr>
              <w:spacing w:before="40"/>
              <w:ind w:right="274"/>
              <w:outlineLvl w:val="3"/>
            </w:pPr>
          </w:p>
          <w:p w14:paraId="4A52D8B2" w14:textId="77777777" w:rsidR="001D02E0" w:rsidRPr="001D02E0" w:rsidRDefault="001D02E0" w:rsidP="001D02E0">
            <w:pPr>
              <w:spacing w:before="40"/>
              <w:ind w:right="274"/>
              <w:outlineLvl w:val="3"/>
            </w:pPr>
          </w:p>
          <w:p w14:paraId="53C91D25" w14:textId="77777777" w:rsidR="00BF3A08" w:rsidRDefault="00BF3A08" w:rsidP="007511D3">
            <w:pPr>
              <w:jc w:val="center"/>
              <w:rPr>
                <w:b/>
                <w:bCs/>
                <w:sz w:val="28"/>
                <w:szCs w:val="28"/>
              </w:rPr>
            </w:pPr>
          </w:p>
          <w:p w14:paraId="32BF4949" w14:textId="77777777" w:rsidR="004B6879" w:rsidRDefault="004B6879" w:rsidP="004B6879">
            <w:pPr>
              <w:rPr>
                <w:b/>
                <w:bCs/>
                <w:sz w:val="28"/>
                <w:szCs w:val="28"/>
              </w:rPr>
            </w:pPr>
          </w:p>
          <w:p w14:paraId="22CF2CF8" w14:textId="77777777" w:rsidR="007511D3" w:rsidRDefault="007511D3" w:rsidP="007511D3">
            <w:pPr>
              <w:jc w:val="center"/>
              <w:rPr>
                <w:b/>
                <w:bCs/>
                <w:sz w:val="28"/>
                <w:szCs w:val="28"/>
              </w:rPr>
            </w:pPr>
          </w:p>
          <w:p w14:paraId="03275A31" w14:textId="77777777" w:rsidR="007511D3" w:rsidRPr="007511D3" w:rsidRDefault="007511D3" w:rsidP="007511D3">
            <w:pPr>
              <w:rPr>
                <w:b/>
                <w:bCs/>
                <w:sz w:val="28"/>
                <w:szCs w:val="28"/>
              </w:rPr>
            </w:pPr>
          </w:p>
          <w:p w14:paraId="42F77305" w14:textId="77777777" w:rsidR="0066261F" w:rsidRDefault="0066261F" w:rsidP="00746966"/>
          <w:p w14:paraId="030E74F4" w14:textId="77777777" w:rsidR="0066261F" w:rsidRDefault="0066261F" w:rsidP="00746966"/>
          <w:p w14:paraId="66F87C01" w14:textId="77777777" w:rsidR="0066261F" w:rsidRDefault="0066261F" w:rsidP="00746966"/>
          <w:p w14:paraId="335254ED" w14:textId="77777777" w:rsidR="0066261F" w:rsidRDefault="0066261F" w:rsidP="00746966"/>
          <w:p w14:paraId="681BF2A9" w14:textId="77777777" w:rsidR="0066261F" w:rsidRDefault="0066261F" w:rsidP="00746966"/>
          <w:p w14:paraId="13D50116" w14:textId="77777777" w:rsidR="0066261F" w:rsidRDefault="0066261F" w:rsidP="00746966"/>
          <w:p w14:paraId="6649D0A8" w14:textId="77777777" w:rsidR="0066261F" w:rsidRDefault="0066261F" w:rsidP="00746966"/>
          <w:p w14:paraId="1CE2299D" w14:textId="77777777" w:rsidR="0066261F" w:rsidRDefault="0066261F" w:rsidP="00746966"/>
          <w:p w14:paraId="1962C0B9" w14:textId="77777777" w:rsidR="0066261F" w:rsidRDefault="0066261F" w:rsidP="00746966"/>
          <w:p w14:paraId="121DE51B" w14:textId="77777777" w:rsidR="0066261F" w:rsidRDefault="0066261F" w:rsidP="00746966"/>
          <w:p w14:paraId="16B4484B" w14:textId="77777777" w:rsidR="0066261F" w:rsidRDefault="0066261F" w:rsidP="00746966"/>
          <w:p w14:paraId="263D76B9" w14:textId="77777777" w:rsidR="0066261F" w:rsidRDefault="0066261F" w:rsidP="00746966"/>
          <w:p w14:paraId="6E5CB245" w14:textId="77777777" w:rsidR="0066261F" w:rsidRDefault="0066261F" w:rsidP="00746966"/>
          <w:p w14:paraId="4DB3458E" w14:textId="77777777" w:rsidR="0066261F" w:rsidRDefault="0066261F" w:rsidP="00746966"/>
          <w:p w14:paraId="5DDC141D" w14:textId="77777777" w:rsidR="0066261F" w:rsidRDefault="0066261F" w:rsidP="00746966"/>
          <w:p w14:paraId="185B7B45" w14:textId="77777777" w:rsidR="0066261F" w:rsidRDefault="0066261F" w:rsidP="00746966"/>
          <w:p w14:paraId="505EEFF9" w14:textId="77777777" w:rsidR="0066261F" w:rsidRDefault="0066261F" w:rsidP="00746966"/>
          <w:p w14:paraId="712B1709" w14:textId="77777777" w:rsidR="0066261F" w:rsidRDefault="0066261F" w:rsidP="00746966"/>
          <w:p w14:paraId="64331983" w14:textId="77777777" w:rsidR="0066261F" w:rsidRDefault="0066261F" w:rsidP="00746966"/>
          <w:p w14:paraId="589F5104" w14:textId="77777777" w:rsidR="0066261F" w:rsidRDefault="0066261F" w:rsidP="00746966"/>
          <w:p w14:paraId="108613B5" w14:textId="77777777" w:rsidR="0066261F" w:rsidRDefault="0066261F" w:rsidP="00746966"/>
          <w:p w14:paraId="03F77D70" w14:textId="77777777" w:rsidR="0066261F" w:rsidRDefault="0066261F" w:rsidP="00746966"/>
          <w:p w14:paraId="6C586A18" w14:textId="77777777" w:rsidR="0066261F" w:rsidRDefault="0066261F" w:rsidP="00746966"/>
          <w:p w14:paraId="5272188E" w14:textId="77777777" w:rsidR="0066261F" w:rsidRDefault="0066261F" w:rsidP="00746966"/>
          <w:p w14:paraId="67F50DEA" w14:textId="18D7407C" w:rsidR="0066261F" w:rsidRDefault="0066261F" w:rsidP="00746966"/>
          <w:p w14:paraId="5042DC06" w14:textId="77777777" w:rsidR="0066261F" w:rsidRDefault="0066261F" w:rsidP="00746966"/>
          <w:p w14:paraId="01346DF0" w14:textId="77777777" w:rsidR="0066261F" w:rsidRDefault="0066261F" w:rsidP="00746966"/>
          <w:p w14:paraId="40161A76" w14:textId="77777777" w:rsidR="00DB3BD5" w:rsidRDefault="00DB3BD5" w:rsidP="003A5187"/>
          <w:p w14:paraId="6F5A527F" w14:textId="711AB02C" w:rsidR="00894269" w:rsidRPr="001D27EA" w:rsidRDefault="00894269" w:rsidP="008A34BB">
            <w:pPr>
              <w:spacing w:before="120"/>
              <w:ind w:right="274"/>
              <w:outlineLvl w:val="3"/>
            </w:pPr>
          </w:p>
          <w:p w14:paraId="684A9CB1" w14:textId="77777777" w:rsidR="0021090C" w:rsidRDefault="0021090C" w:rsidP="003A5187"/>
          <w:p w14:paraId="301DC7B0" w14:textId="77777777" w:rsidR="0021090C" w:rsidRDefault="0021090C" w:rsidP="003A5187"/>
          <w:p w14:paraId="02ABEBD4" w14:textId="77777777" w:rsidR="0021090C" w:rsidRDefault="0021090C" w:rsidP="003A5187"/>
          <w:p w14:paraId="6EF0B5AD" w14:textId="77777777" w:rsidR="0021090C" w:rsidRDefault="0021090C" w:rsidP="003A5187"/>
          <w:p w14:paraId="168C3DCA" w14:textId="77777777" w:rsidR="0021090C" w:rsidRDefault="0021090C" w:rsidP="003A5187"/>
          <w:p w14:paraId="19E7304C" w14:textId="77777777" w:rsidR="0021090C" w:rsidRDefault="0021090C" w:rsidP="003A5187"/>
          <w:p w14:paraId="5B7145B0" w14:textId="77777777" w:rsidR="0021090C" w:rsidRDefault="0021090C" w:rsidP="003A5187"/>
          <w:p w14:paraId="34BA43B2" w14:textId="77777777" w:rsidR="0021090C" w:rsidRDefault="0021090C" w:rsidP="003A5187"/>
          <w:p w14:paraId="3A552F38" w14:textId="77777777" w:rsidR="0021090C" w:rsidRDefault="0021090C" w:rsidP="003A5187"/>
          <w:p w14:paraId="5C579571" w14:textId="77777777" w:rsidR="0021090C" w:rsidRDefault="0021090C" w:rsidP="003A5187"/>
          <w:p w14:paraId="362D9939" w14:textId="77777777" w:rsidR="0021090C" w:rsidRDefault="0021090C" w:rsidP="003A5187"/>
          <w:p w14:paraId="7A27FA07" w14:textId="77777777" w:rsidR="0021090C" w:rsidRDefault="0021090C" w:rsidP="003A5187"/>
          <w:p w14:paraId="769CA72B" w14:textId="77777777" w:rsidR="0021090C" w:rsidRDefault="0021090C" w:rsidP="003A5187"/>
          <w:p w14:paraId="325E5E3B" w14:textId="77777777" w:rsidR="0021090C" w:rsidRDefault="0021090C" w:rsidP="003A5187"/>
          <w:p w14:paraId="003B9275" w14:textId="77777777" w:rsidR="0021090C" w:rsidRDefault="0021090C" w:rsidP="003A5187"/>
          <w:p w14:paraId="06A560B6" w14:textId="77777777" w:rsidR="0021090C" w:rsidRDefault="0021090C" w:rsidP="003A5187"/>
          <w:p w14:paraId="5551A92F" w14:textId="77777777" w:rsidR="0021090C" w:rsidRDefault="0021090C" w:rsidP="003A5187"/>
          <w:p w14:paraId="45CDA908" w14:textId="77777777" w:rsidR="0021090C" w:rsidRDefault="0021090C" w:rsidP="003A5187"/>
          <w:p w14:paraId="3D95BD3A" w14:textId="77777777" w:rsidR="0021090C" w:rsidRDefault="0021090C" w:rsidP="003A5187"/>
          <w:p w14:paraId="0DE70B57" w14:textId="77777777" w:rsidR="0021090C" w:rsidRDefault="0021090C" w:rsidP="003A5187"/>
          <w:p w14:paraId="75F8DA94" w14:textId="77777777" w:rsidR="0021090C" w:rsidRDefault="0021090C" w:rsidP="003A5187"/>
          <w:p w14:paraId="2B1FAB55" w14:textId="77777777" w:rsidR="0021090C" w:rsidRDefault="0021090C" w:rsidP="003A5187"/>
          <w:p w14:paraId="0CC97F96" w14:textId="77777777" w:rsidR="0021090C" w:rsidRDefault="0021090C" w:rsidP="003A5187"/>
          <w:p w14:paraId="3EE6BD06" w14:textId="77777777" w:rsidR="0021090C" w:rsidRDefault="0021090C" w:rsidP="003A5187"/>
          <w:p w14:paraId="37C4478F" w14:textId="77777777" w:rsidR="0021090C" w:rsidRDefault="0021090C" w:rsidP="003A5187"/>
          <w:p w14:paraId="38A6D5EF" w14:textId="77777777" w:rsidR="0021090C" w:rsidRDefault="0021090C" w:rsidP="003A5187"/>
          <w:p w14:paraId="44DE5AFC" w14:textId="77777777" w:rsidR="0021090C" w:rsidRDefault="0021090C" w:rsidP="003A5187"/>
          <w:p w14:paraId="5F57EBB5" w14:textId="77777777" w:rsidR="0021090C" w:rsidRDefault="0021090C" w:rsidP="003A5187"/>
          <w:p w14:paraId="021CC5C6" w14:textId="77777777" w:rsidR="0021090C" w:rsidRDefault="0021090C" w:rsidP="003A5187"/>
          <w:p w14:paraId="2332A803" w14:textId="77777777" w:rsidR="0021090C" w:rsidRDefault="0021090C" w:rsidP="003A5187"/>
          <w:p w14:paraId="454C8BF9" w14:textId="77777777" w:rsidR="0021090C" w:rsidRDefault="0021090C" w:rsidP="003A5187"/>
          <w:p w14:paraId="11989F84" w14:textId="77777777" w:rsidR="0021090C" w:rsidRDefault="0021090C" w:rsidP="003A5187"/>
          <w:p w14:paraId="65F6C40E" w14:textId="77777777" w:rsidR="0021090C" w:rsidRDefault="0021090C" w:rsidP="003A5187"/>
          <w:p w14:paraId="249E9A00" w14:textId="77777777" w:rsidR="0021090C" w:rsidRDefault="0021090C" w:rsidP="003A5187"/>
          <w:p w14:paraId="113357BA" w14:textId="77777777" w:rsidR="0021090C" w:rsidRDefault="0021090C" w:rsidP="003A5187"/>
          <w:p w14:paraId="50115511" w14:textId="77777777" w:rsidR="0021090C" w:rsidRDefault="0021090C" w:rsidP="003A5187"/>
          <w:p w14:paraId="4C4BBFF4" w14:textId="77777777" w:rsidR="0021090C" w:rsidRDefault="0021090C" w:rsidP="003A5187"/>
          <w:p w14:paraId="272AEF45" w14:textId="77777777" w:rsidR="0021090C" w:rsidRDefault="0021090C" w:rsidP="003A5187"/>
          <w:p w14:paraId="25A5C6D2" w14:textId="77777777" w:rsidR="0021090C" w:rsidRDefault="0021090C" w:rsidP="003A5187"/>
          <w:p w14:paraId="37A5E694" w14:textId="77777777" w:rsidR="0021090C" w:rsidRDefault="0021090C" w:rsidP="003A5187"/>
          <w:p w14:paraId="6FEBAD7F" w14:textId="77777777" w:rsidR="0021090C" w:rsidRDefault="0021090C" w:rsidP="003A5187"/>
          <w:p w14:paraId="255DBEA2" w14:textId="77777777" w:rsidR="0021090C" w:rsidRDefault="0021090C" w:rsidP="003A5187"/>
          <w:p w14:paraId="4813482C" w14:textId="77777777" w:rsidR="0021090C" w:rsidRDefault="0021090C" w:rsidP="003A5187"/>
          <w:p w14:paraId="5E3CF19C" w14:textId="77777777" w:rsidR="0021090C" w:rsidRDefault="0021090C" w:rsidP="003A5187"/>
          <w:p w14:paraId="23C85176" w14:textId="77777777" w:rsidR="0021090C" w:rsidRDefault="0021090C" w:rsidP="003A5187"/>
          <w:p w14:paraId="64CC7D3B" w14:textId="77777777" w:rsidR="0021090C" w:rsidRDefault="0021090C" w:rsidP="003A5187"/>
          <w:p w14:paraId="0D37BD06" w14:textId="77777777" w:rsidR="0021090C" w:rsidRDefault="0021090C" w:rsidP="003A5187"/>
          <w:p w14:paraId="7E32D789" w14:textId="77777777" w:rsidR="0021090C" w:rsidRDefault="0021090C" w:rsidP="003A5187"/>
          <w:p w14:paraId="782F9ADA" w14:textId="77777777" w:rsidR="0021090C" w:rsidRDefault="0021090C" w:rsidP="003A5187"/>
          <w:p w14:paraId="2B24186C" w14:textId="77777777" w:rsidR="0021090C" w:rsidRDefault="0021090C" w:rsidP="003A5187"/>
          <w:p w14:paraId="2F5FFA54" w14:textId="77777777" w:rsidR="0021090C" w:rsidRDefault="0021090C" w:rsidP="003A5187"/>
          <w:p w14:paraId="4B646B92" w14:textId="77777777" w:rsidR="0021090C" w:rsidRDefault="0021090C" w:rsidP="003A5187"/>
          <w:p w14:paraId="47EBC229" w14:textId="77777777" w:rsidR="0021090C" w:rsidRDefault="0021090C" w:rsidP="003A5187"/>
          <w:p w14:paraId="07B0EF1E" w14:textId="77777777" w:rsidR="0021090C" w:rsidRDefault="0021090C" w:rsidP="003A5187"/>
          <w:p w14:paraId="7AD71204" w14:textId="77777777" w:rsidR="0021090C" w:rsidRDefault="0021090C" w:rsidP="003A5187"/>
          <w:p w14:paraId="1B9DA518" w14:textId="77777777" w:rsidR="0021090C" w:rsidRDefault="0021090C" w:rsidP="003A5187"/>
          <w:p w14:paraId="0C4EE5C1" w14:textId="77777777" w:rsidR="0021090C" w:rsidRDefault="0021090C" w:rsidP="003A5187"/>
          <w:p w14:paraId="6E123DAB" w14:textId="77777777" w:rsidR="0021090C" w:rsidRDefault="0021090C" w:rsidP="003A5187"/>
          <w:p w14:paraId="0588C89A" w14:textId="77777777" w:rsidR="00DB3BD5" w:rsidRDefault="00DB3BD5" w:rsidP="003A5187"/>
          <w:p w14:paraId="3767BEEF" w14:textId="77777777" w:rsidR="00DB3BD5" w:rsidRDefault="00DB3BD5" w:rsidP="003A5187"/>
          <w:p w14:paraId="0B1885FB" w14:textId="77777777" w:rsidR="00DB3BD5" w:rsidRDefault="00DB3BD5" w:rsidP="003A5187"/>
          <w:p w14:paraId="06E507FB" w14:textId="77777777" w:rsidR="00DF1C13" w:rsidRDefault="00DF1C13" w:rsidP="003A5187"/>
          <w:p w14:paraId="30081483" w14:textId="77777777" w:rsidR="00DF1C13" w:rsidRDefault="00DF1C13" w:rsidP="003A5187"/>
          <w:p w14:paraId="3769B938" w14:textId="77777777" w:rsidR="003A5187" w:rsidRDefault="003A5187" w:rsidP="003A5187"/>
          <w:p w14:paraId="6929F637" w14:textId="77777777" w:rsidR="003A5187" w:rsidRDefault="003A5187" w:rsidP="003A5187"/>
          <w:p w14:paraId="7FE036DB" w14:textId="77777777" w:rsidR="003A5187" w:rsidRPr="002C0F38" w:rsidRDefault="003A5187" w:rsidP="003A5187"/>
          <w:p w14:paraId="38F84622" w14:textId="77777777" w:rsidR="00F60F84" w:rsidRDefault="00F60F84" w:rsidP="00F60F84"/>
          <w:p w14:paraId="6EF49992" w14:textId="77777777" w:rsidR="00A96C3A" w:rsidRDefault="00A96C3A" w:rsidP="00A96C3A"/>
          <w:p w14:paraId="6C01ECD7" w14:textId="77777777" w:rsidR="002B20BD" w:rsidRPr="002B20BD" w:rsidRDefault="002B20BD" w:rsidP="002B20BD">
            <w:pPr>
              <w:rPr>
                <w:rFonts w:ascii="Calibri" w:hAnsi="Calibri"/>
              </w:rPr>
            </w:pPr>
          </w:p>
          <w:p w14:paraId="2732A4BA" w14:textId="77777777" w:rsidR="00245A71" w:rsidRDefault="00245A71" w:rsidP="00245A71">
            <w:pPr>
              <w:spacing w:before="40" w:after="120"/>
              <w:ind w:right="274"/>
              <w:outlineLvl w:val="3"/>
              <w:rPr>
                <w:rFonts w:ascii="Aptos" w:eastAsia="Calibri" w:hAnsi="Aptos" w:cs="Calibri"/>
                <w:b/>
                <w:lang w:eastAsia="zh-CN"/>
              </w:rPr>
            </w:pPr>
          </w:p>
          <w:p w14:paraId="093D51F1" w14:textId="77777777" w:rsidR="00245A71" w:rsidRPr="00245A71" w:rsidRDefault="00245A71" w:rsidP="00245A71">
            <w:pPr>
              <w:spacing w:before="40" w:after="120"/>
              <w:ind w:right="274"/>
              <w:outlineLvl w:val="3"/>
              <w:rPr>
                <w:rFonts w:ascii="Aptos" w:eastAsia="Calibri" w:hAnsi="Aptos" w:cs="Calibri"/>
                <w:b/>
                <w:lang w:eastAsia="zh-CN"/>
              </w:rPr>
            </w:pPr>
          </w:p>
          <w:p w14:paraId="3DCC4F87" w14:textId="77777777" w:rsidR="006125DC" w:rsidRPr="00F77768" w:rsidRDefault="006125DC" w:rsidP="006C6608">
            <w:pPr>
              <w:rPr>
                <w:rFonts w:asciiTheme="minorHAnsi" w:eastAsiaTheme="minorHAnsi" w:hAnsiTheme="minorHAnsi" w:cstheme="minorBidi"/>
                <w:b/>
                <w:bCs/>
                <w:sz w:val="22"/>
                <w:szCs w:val="22"/>
              </w:rPr>
            </w:pPr>
          </w:p>
          <w:p w14:paraId="47325F19" w14:textId="77777777" w:rsidR="006C6608" w:rsidRPr="003F3195" w:rsidRDefault="006C6608" w:rsidP="00B16E5C">
            <w:pPr>
              <w:pStyle w:val="NormalWeb"/>
              <w:spacing w:before="40" w:beforeAutospacing="0" w:after="0" w:afterAutospacing="0"/>
              <w:ind w:right="90"/>
              <w:jc w:val="left"/>
              <w:rPr>
                <w:rFonts w:ascii="Calibri" w:hAnsi="Calibri" w:cs="Calibri"/>
                <w:color w:val="auto"/>
                <w:sz w:val="24"/>
                <w:szCs w:val="24"/>
              </w:rPr>
            </w:pPr>
          </w:p>
          <w:p w14:paraId="7EF7BD51" w14:textId="77777777" w:rsidR="005E72E2" w:rsidRDefault="005E72E2" w:rsidP="00275AE2">
            <w:pPr>
              <w:rPr>
                <w:rFonts w:cs="Calibri"/>
                <w:color w:val="000000"/>
              </w:rPr>
            </w:pPr>
          </w:p>
          <w:p w14:paraId="0126D147" w14:textId="66451538" w:rsidR="005E72E2" w:rsidRPr="00AC5780" w:rsidRDefault="005E72E2" w:rsidP="00275AE2">
            <w:pPr>
              <w:jc w:val="center"/>
              <w:rPr>
                <w:rFonts w:cs="Calibri"/>
                <w:b/>
                <w:bCs/>
                <w:color w:val="000000"/>
              </w:rPr>
            </w:pPr>
          </w:p>
          <w:p w14:paraId="49374637" w14:textId="77777777" w:rsidR="005E72E2" w:rsidRPr="002C20AB" w:rsidRDefault="005E72E2" w:rsidP="00275AE2">
            <w:pPr>
              <w:pStyle w:val="ListParagraph"/>
              <w:rPr>
                <w:rFonts w:cs="Calibri"/>
                <w:color w:val="000000"/>
              </w:rPr>
            </w:pPr>
          </w:p>
          <w:p w14:paraId="688D9960" w14:textId="77777777" w:rsidR="005E72E2" w:rsidRPr="002C20AB" w:rsidRDefault="005E72E2" w:rsidP="00275AE2">
            <w:pPr>
              <w:rPr>
                <w:rFonts w:cs="Calibri"/>
                <w:color w:val="000000"/>
              </w:rPr>
            </w:pPr>
          </w:p>
        </w:tc>
      </w:tr>
    </w:tbl>
    <w:p w14:paraId="1C1516DD" w14:textId="77777777" w:rsidR="0078130D" w:rsidRDefault="0078130D" w:rsidP="0078130D">
      <w:pPr>
        <w:pStyle w:val="paragraph"/>
        <w:spacing w:before="0" w:beforeAutospacing="0" w:after="0" w:afterAutospacing="0"/>
        <w:textAlignment w:val="baseline"/>
        <w:rPr>
          <w:rStyle w:val="normaltextrun"/>
          <w:rFonts w:ascii="Calibri" w:eastAsiaTheme="majorEastAsia" w:hAnsi="Calibri" w:cs="Calibri"/>
        </w:rPr>
      </w:pPr>
    </w:p>
    <w:p w14:paraId="2B23F9FB" w14:textId="77777777" w:rsidR="0078130D" w:rsidRPr="004F3032" w:rsidRDefault="0078130D" w:rsidP="0078130D">
      <w:pPr>
        <w:pStyle w:val="paragraph"/>
        <w:spacing w:before="0" w:beforeAutospacing="0" w:after="0" w:afterAutospacing="0"/>
        <w:ind w:left="720"/>
        <w:textAlignment w:val="baseline"/>
        <w:rPr>
          <w:rStyle w:val="normaltextrun"/>
          <w:rFonts w:ascii="Calibri" w:eastAsiaTheme="majorEastAsia" w:hAnsi="Calibri" w:cs="Calibri"/>
        </w:rPr>
      </w:pPr>
    </w:p>
    <w:p w14:paraId="1E39EA4D" w14:textId="77777777" w:rsidR="0078130D" w:rsidRPr="001A4EFA" w:rsidRDefault="0078130D" w:rsidP="0078130D">
      <w:pPr>
        <w:pStyle w:val="paragraph"/>
        <w:spacing w:before="0" w:beforeAutospacing="0" w:after="0" w:afterAutospacing="0"/>
        <w:ind w:left="900"/>
        <w:textAlignment w:val="baseline"/>
        <w:rPr>
          <w:rFonts w:ascii="Calibri" w:hAnsi="Calibri" w:cs="Calibri"/>
        </w:rPr>
      </w:pPr>
    </w:p>
    <w:p w14:paraId="2EDE56D4" w14:textId="77777777" w:rsidR="0078130D" w:rsidRPr="00914C01" w:rsidRDefault="0078130D" w:rsidP="0078130D">
      <w:pPr>
        <w:pStyle w:val="paragraph"/>
        <w:spacing w:before="0" w:beforeAutospacing="0" w:after="0" w:afterAutospacing="0"/>
        <w:textAlignment w:val="baseline"/>
        <w:rPr>
          <w:rStyle w:val="eop"/>
          <w:rFonts w:ascii="Calibri" w:eastAsiaTheme="majorEastAsia" w:hAnsi="Calibri" w:cs="Calibri"/>
        </w:rPr>
      </w:pPr>
    </w:p>
    <w:p w14:paraId="23E817B1" w14:textId="77777777" w:rsidR="00AF510E" w:rsidRDefault="00AF510E" w:rsidP="00AF510E">
      <w:pPr>
        <w:jc w:val="center"/>
        <w:rPr>
          <w:rFonts w:asciiTheme="minorHAnsi" w:eastAsiaTheme="minorHAnsi" w:hAnsiTheme="minorHAnsi" w:cstheme="minorBidi"/>
          <w:b/>
          <w:bCs/>
          <w:sz w:val="32"/>
          <w:szCs w:val="32"/>
        </w:rPr>
      </w:pPr>
    </w:p>
    <w:p w14:paraId="0763D2F7" w14:textId="77777777" w:rsidR="00270EA4" w:rsidRDefault="00270EA4" w:rsidP="00314EF5">
      <w:pPr>
        <w:rPr>
          <w:b/>
          <w:color w:val="231F20"/>
        </w:rPr>
      </w:pPr>
    </w:p>
    <w:p w14:paraId="06C82203" w14:textId="77777777" w:rsidR="00314EF5" w:rsidRDefault="00314EF5" w:rsidP="00314EF5">
      <w:pPr>
        <w:rPr>
          <w:bCs/>
          <w:color w:val="231F20"/>
        </w:rPr>
      </w:pPr>
    </w:p>
    <w:p w14:paraId="51126943" w14:textId="77777777" w:rsidR="006C5E6B" w:rsidRPr="008D7406" w:rsidRDefault="006C5E6B" w:rsidP="006C5E6B">
      <w:pPr>
        <w:ind w:left="360"/>
        <w:textAlignment w:val="baseline"/>
        <w:rPr>
          <w:rFonts w:ascii="Calibri" w:hAnsi="Calibri" w:cs="Calibri"/>
        </w:rPr>
      </w:pPr>
    </w:p>
    <w:p w14:paraId="4A5D08F4" w14:textId="77777777" w:rsidR="006C5E6B" w:rsidRPr="001A4EFA" w:rsidRDefault="006C5E6B" w:rsidP="006C5E6B">
      <w:pPr>
        <w:pStyle w:val="paragraph"/>
        <w:spacing w:before="0" w:beforeAutospacing="0" w:after="0" w:afterAutospacing="0"/>
        <w:ind w:left="900"/>
        <w:textAlignment w:val="baseline"/>
        <w:rPr>
          <w:rFonts w:ascii="Calibri" w:hAnsi="Calibri" w:cs="Calibri"/>
        </w:rPr>
      </w:pPr>
    </w:p>
    <w:p w14:paraId="13BDAF03" w14:textId="77777777" w:rsidR="00EF7D25" w:rsidRPr="00FD3AA6" w:rsidRDefault="00EF7D25" w:rsidP="0012664B">
      <w:pPr>
        <w:rPr>
          <w:b/>
          <w:color w:val="231F20"/>
        </w:rPr>
      </w:pPr>
    </w:p>
    <w:p w14:paraId="1A2CB029" w14:textId="77777777" w:rsidR="0012664B" w:rsidRDefault="0012664B" w:rsidP="0012664B">
      <w:pPr>
        <w:rPr>
          <w:b/>
          <w:color w:val="231F20"/>
        </w:rPr>
      </w:pPr>
    </w:p>
    <w:p w14:paraId="678937EB" w14:textId="77777777" w:rsidR="0012664B" w:rsidRPr="0012664B" w:rsidRDefault="0012664B" w:rsidP="0012664B"/>
    <w:sectPr w:rsidR="0012664B" w:rsidRPr="0012664B" w:rsidSect="00126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pleSystemUIFont">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45C6"/>
    <w:multiLevelType w:val="hybridMultilevel"/>
    <w:tmpl w:val="6158FAFC"/>
    <w:lvl w:ilvl="0" w:tplc="C64E4946">
      <w:start w:val="1"/>
      <w:numFmt w:val="bullet"/>
      <w:lvlText w:val=""/>
      <w:lvlJc w:val="left"/>
      <w:pPr>
        <w:ind w:left="906" w:hanging="360"/>
      </w:pPr>
      <w:rPr>
        <w:rFonts w:ascii="Symbol" w:hAnsi="Symbol" w:hint="default"/>
        <w:color w:val="auto"/>
        <w:sz w:val="22"/>
        <w:szCs w:val="22"/>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1" w15:restartNumberingAfterBreak="0">
    <w:nsid w:val="096E736A"/>
    <w:multiLevelType w:val="hybridMultilevel"/>
    <w:tmpl w:val="76C8412C"/>
    <w:lvl w:ilvl="0" w:tplc="43D0F270">
      <w:start w:val="1"/>
      <w:numFmt w:val="decimal"/>
      <w:lvlText w:val="%1."/>
      <w:lvlJc w:val="left"/>
      <w:pPr>
        <w:ind w:left="1080" w:hanging="360"/>
      </w:pPr>
      <w:rPr>
        <w:rFonts w:ascii="Calibri" w:hAnsi="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9334E6"/>
    <w:multiLevelType w:val="hybridMultilevel"/>
    <w:tmpl w:val="31B410D6"/>
    <w:lvl w:ilvl="0" w:tplc="5DD2BE1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D266D"/>
    <w:multiLevelType w:val="hybridMultilevel"/>
    <w:tmpl w:val="CDB89BC8"/>
    <w:lvl w:ilvl="0" w:tplc="94146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015E01"/>
    <w:multiLevelType w:val="hybridMultilevel"/>
    <w:tmpl w:val="3DF0B0C8"/>
    <w:lvl w:ilvl="0" w:tplc="893686E4">
      <w:start w:val="1"/>
      <w:numFmt w:val="bullet"/>
      <w:lvlText w:val=""/>
      <w:lvlJc w:val="left"/>
      <w:pPr>
        <w:ind w:left="81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E1906"/>
    <w:multiLevelType w:val="hybridMultilevel"/>
    <w:tmpl w:val="5AFCF384"/>
    <w:lvl w:ilvl="0" w:tplc="C64E4946">
      <w:start w:val="1"/>
      <w:numFmt w:val="bullet"/>
      <w:lvlText w:val=""/>
      <w:lvlJc w:val="left"/>
      <w:pPr>
        <w:ind w:left="906" w:hanging="360"/>
      </w:pPr>
      <w:rPr>
        <w:rFonts w:ascii="Symbol" w:hAnsi="Symbol" w:hint="default"/>
        <w:color w:val="auto"/>
        <w:sz w:val="22"/>
        <w:szCs w:val="22"/>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6" w15:restartNumberingAfterBreak="0">
    <w:nsid w:val="316B244B"/>
    <w:multiLevelType w:val="hybridMultilevel"/>
    <w:tmpl w:val="94120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60EE3"/>
    <w:multiLevelType w:val="hybridMultilevel"/>
    <w:tmpl w:val="B41E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955C1"/>
    <w:multiLevelType w:val="hybridMultilevel"/>
    <w:tmpl w:val="FA900CBC"/>
    <w:lvl w:ilvl="0" w:tplc="2B409D7A">
      <w:start w:val="1"/>
      <w:numFmt w:val="decimal"/>
      <w:lvlText w:val="%1."/>
      <w:lvlJc w:val="left"/>
      <w:pPr>
        <w:ind w:left="630" w:hanging="360"/>
      </w:pPr>
      <w:rPr>
        <w:rFonts w:hint="default"/>
        <w:b w:val="0"/>
        <w:color w:val="231F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13F4609"/>
    <w:multiLevelType w:val="hybridMultilevel"/>
    <w:tmpl w:val="D7BE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34ADB"/>
    <w:multiLevelType w:val="hybridMultilevel"/>
    <w:tmpl w:val="268AC00C"/>
    <w:lvl w:ilvl="0" w:tplc="DB1C4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B96BE7"/>
    <w:multiLevelType w:val="hybridMultilevel"/>
    <w:tmpl w:val="DA90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1719D"/>
    <w:multiLevelType w:val="hybridMultilevel"/>
    <w:tmpl w:val="B862FCDA"/>
    <w:lvl w:ilvl="0" w:tplc="6F60473E">
      <w:start w:val="1"/>
      <w:numFmt w:val="bullet"/>
      <w:lvlText w:val=""/>
      <w:lvlJc w:val="left"/>
      <w:pPr>
        <w:ind w:left="906" w:hanging="360"/>
      </w:pPr>
      <w:rPr>
        <w:rFonts w:ascii="Symbol" w:hAnsi="Symbol" w:cs="Symbol" w:hint="default"/>
        <w:color w:val="000000"/>
        <w:sz w:val="24"/>
        <w:szCs w:val="32"/>
        <w:u w:val="none"/>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13" w15:restartNumberingAfterBreak="0">
    <w:nsid w:val="48E94EBF"/>
    <w:multiLevelType w:val="hybridMultilevel"/>
    <w:tmpl w:val="1B24A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9518F"/>
    <w:multiLevelType w:val="hybridMultilevel"/>
    <w:tmpl w:val="E35E241A"/>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C5BDA"/>
    <w:multiLevelType w:val="hybridMultilevel"/>
    <w:tmpl w:val="2676F4A6"/>
    <w:lvl w:ilvl="0" w:tplc="C64E4946">
      <w:start w:val="1"/>
      <w:numFmt w:val="bullet"/>
      <w:lvlText w:val=""/>
      <w:lvlJc w:val="left"/>
      <w:pPr>
        <w:ind w:left="906" w:hanging="360"/>
      </w:pPr>
      <w:rPr>
        <w:rFonts w:ascii="Symbol" w:hAnsi="Symbol" w:hint="default"/>
        <w:color w:val="auto"/>
        <w:sz w:val="22"/>
        <w:szCs w:val="22"/>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16" w15:restartNumberingAfterBreak="0">
    <w:nsid w:val="4BAA04C7"/>
    <w:multiLevelType w:val="hybridMultilevel"/>
    <w:tmpl w:val="71CC2C04"/>
    <w:lvl w:ilvl="0" w:tplc="C64E4946">
      <w:start w:val="1"/>
      <w:numFmt w:val="bullet"/>
      <w:lvlText w:val=""/>
      <w:lvlJc w:val="left"/>
      <w:pPr>
        <w:ind w:left="906" w:hanging="360"/>
      </w:pPr>
      <w:rPr>
        <w:rFonts w:ascii="Symbol" w:hAnsi="Symbol" w:hint="default"/>
        <w:color w:val="auto"/>
        <w:sz w:val="22"/>
        <w:szCs w:val="22"/>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17" w15:restartNumberingAfterBreak="0">
    <w:nsid w:val="4BE37ACB"/>
    <w:multiLevelType w:val="hybridMultilevel"/>
    <w:tmpl w:val="CE845104"/>
    <w:lvl w:ilvl="0" w:tplc="706C80CE">
      <w:start w:val="1"/>
      <w:numFmt w:val="bullet"/>
      <w:lvlText w:val=""/>
      <w:lvlJc w:val="left"/>
      <w:pPr>
        <w:ind w:left="990" w:hanging="360"/>
      </w:pPr>
      <w:rPr>
        <w:rFonts w:ascii="Wingdings" w:hAnsi="Wingdings" w:hint="default"/>
        <w:sz w:val="24"/>
        <w:szCs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EB4A20"/>
    <w:multiLevelType w:val="hybridMultilevel"/>
    <w:tmpl w:val="2DE87B7A"/>
    <w:lvl w:ilvl="0" w:tplc="B41AB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04142C"/>
    <w:multiLevelType w:val="hybridMultilevel"/>
    <w:tmpl w:val="0C6CEC62"/>
    <w:lvl w:ilvl="0" w:tplc="6F60473E">
      <w:start w:val="1"/>
      <w:numFmt w:val="bullet"/>
      <w:lvlText w:val=""/>
      <w:lvlJc w:val="left"/>
      <w:pPr>
        <w:ind w:left="906" w:hanging="360"/>
      </w:pPr>
      <w:rPr>
        <w:rFonts w:ascii="Symbol" w:hAnsi="Symbol" w:cs="Symbol" w:hint="default"/>
        <w:color w:val="000000"/>
        <w:sz w:val="24"/>
        <w:szCs w:val="32"/>
        <w:u w:val="none"/>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20" w15:restartNumberingAfterBreak="0">
    <w:nsid w:val="5E327085"/>
    <w:multiLevelType w:val="hybridMultilevel"/>
    <w:tmpl w:val="B10CC72A"/>
    <w:lvl w:ilvl="0" w:tplc="106C6E80">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5CC18B7"/>
    <w:multiLevelType w:val="hybridMultilevel"/>
    <w:tmpl w:val="F2B82116"/>
    <w:lvl w:ilvl="0" w:tplc="9D78B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BE4D47"/>
    <w:multiLevelType w:val="hybridMultilevel"/>
    <w:tmpl w:val="B4ACC314"/>
    <w:lvl w:ilvl="0" w:tplc="AF1652D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9227A3D"/>
    <w:multiLevelType w:val="hybridMultilevel"/>
    <w:tmpl w:val="EB2EF4DC"/>
    <w:lvl w:ilvl="0" w:tplc="46DE139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117E18"/>
    <w:multiLevelType w:val="hybridMultilevel"/>
    <w:tmpl w:val="F9D2BA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600148">
    <w:abstractNumId w:val="2"/>
  </w:num>
  <w:num w:numId="2" w16cid:durableId="660163600">
    <w:abstractNumId w:val="3"/>
  </w:num>
  <w:num w:numId="3" w16cid:durableId="1675104300">
    <w:abstractNumId w:val="14"/>
  </w:num>
  <w:num w:numId="4" w16cid:durableId="1702590130">
    <w:abstractNumId w:val="4"/>
  </w:num>
  <w:num w:numId="5" w16cid:durableId="1023823979">
    <w:abstractNumId w:val="22"/>
  </w:num>
  <w:num w:numId="6" w16cid:durableId="1378159702">
    <w:abstractNumId w:val="5"/>
  </w:num>
  <w:num w:numId="7" w16cid:durableId="1328904015">
    <w:abstractNumId w:val="11"/>
  </w:num>
  <w:num w:numId="8" w16cid:durableId="2105489438">
    <w:abstractNumId w:val="13"/>
  </w:num>
  <w:num w:numId="9" w16cid:durableId="1931505095">
    <w:abstractNumId w:val="6"/>
  </w:num>
  <w:num w:numId="10" w16cid:durableId="433747996">
    <w:abstractNumId w:val="1"/>
  </w:num>
  <w:num w:numId="11" w16cid:durableId="1463107974">
    <w:abstractNumId w:val="23"/>
  </w:num>
  <w:num w:numId="12" w16cid:durableId="715853225">
    <w:abstractNumId w:val="21"/>
  </w:num>
  <w:num w:numId="13" w16cid:durableId="1509440908">
    <w:abstractNumId w:val="9"/>
  </w:num>
  <w:num w:numId="14" w16cid:durableId="1290089667">
    <w:abstractNumId w:val="7"/>
  </w:num>
  <w:num w:numId="15" w16cid:durableId="322398043">
    <w:abstractNumId w:val="18"/>
  </w:num>
  <w:num w:numId="16" w16cid:durableId="1172834140">
    <w:abstractNumId w:val="0"/>
  </w:num>
  <w:num w:numId="17" w16cid:durableId="268582345">
    <w:abstractNumId w:val="12"/>
  </w:num>
  <w:num w:numId="18" w16cid:durableId="95449438">
    <w:abstractNumId w:val="16"/>
  </w:num>
  <w:num w:numId="19" w16cid:durableId="1870800503">
    <w:abstractNumId w:val="19"/>
  </w:num>
  <w:num w:numId="20" w16cid:durableId="110327398">
    <w:abstractNumId w:val="10"/>
  </w:num>
  <w:num w:numId="21" w16cid:durableId="419256844">
    <w:abstractNumId w:val="15"/>
  </w:num>
  <w:num w:numId="22" w16cid:durableId="1742870391">
    <w:abstractNumId w:val="17"/>
  </w:num>
  <w:num w:numId="23" w16cid:durableId="677538693">
    <w:abstractNumId w:val="8"/>
  </w:num>
  <w:num w:numId="24" w16cid:durableId="153885961">
    <w:abstractNumId w:val="20"/>
  </w:num>
  <w:num w:numId="25" w16cid:durableId="6716423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B"/>
    <w:rsid w:val="00053CFB"/>
    <w:rsid w:val="0006163A"/>
    <w:rsid w:val="000966C0"/>
    <w:rsid w:val="000A4D52"/>
    <w:rsid w:val="000A5B1E"/>
    <w:rsid w:val="000C4C61"/>
    <w:rsid w:val="000E0D4D"/>
    <w:rsid w:val="000E0D73"/>
    <w:rsid w:val="000E1043"/>
    <w:rsid w:val="001041A0"/>
    <w:rsid w:val="00105383"/>
    <w:rsid w:val="00115715"/>
    <w:rsid w:val="0012664B"/>
    <w:rsid w:val="00145F1E"/>
    <w:rsid w:val="00164F5E"/>
    <w:rsid w:val="00185A68"/>
    <w:rsid w:val="001B381F"/>
    <w:rsid w:val="001B59AE"/>
    <w:rsid w:val="001B7FDC"/>
    <w:rsid w:val="001D02E0"/>
    <w:rsid w:val="001F0277"/>
    <w:rsid w:val="0021090C"/>
    <w:rsid w:val="00245A71"/>
    <w:rsid w:val="00251019"/>
    <w:rsid w:val="0026490C"/>
    <w:rsid w:val="00270EA4"/>
    <w:rsid w:val="0027551A"/>
    <w:rsid w:val="002A294D"/>
    <w:rsid w:val="002B20BD"/>
    <w:rsid w:val="002E6B1D"/>
    <w:rsid w:val="002F2763"/>
    <w:rsid w:val="00314EF5"/>
    <w:rsid w:val="00317366"/>
    <w:rsid w:val="003239A4"/>
    <w:rsid w:val="00337FE8"/>
    <w:rsid w:val="00362B3A"/>
    <w:rsid w:val="00375575"/>
    <w:rsid w:val="003815B8"/>
    <w:rsid w:val="00387E5F"/>
    <w:rsid w:val="003A5187"/>
    <w:rsid w:val="003A7E6C"/>
    <w:rsid w:val="003B577F"/>
    <w:rsid w:val="003D39CB"/>
    <w:rsid w:val="003E1492"/>
    <w:rsid w:val="00412969"/>
    <w:rsid w:val="004347E5"/>
    <w:rsid w:val="00443BBB"/>
    <w:rsid w:val="00457A06"/>
    <w:rsid w:val="00472497"/>
    <w:rsid w:val="00474F35"/>
    <w:rsid w:val="00475F82"/>
    <w:rsid w:val="00493DC2"/>
    <w:rsid w:val="004B6879"/>
    <w:rsid w:val="004B74D1"/>
    <w:rsid w:val="004E303E"/>
    <w:rsid w:val="004F7E71"/>
    <w:rsid w:val="00500CF5"/>
    <w:rsid w:val="00503F35"/>
    <w:rsid w:val="00511552"/>
    <w:rsid w:val="005142D8"/>
    <w:rsid w:val="005521D8"/>
    <w:rsid w:val="005958F2"/>
    <w:rsid w:val="005A5A85"/>
    <w:rsid w:val="005C2050"/>
    <w:rsid w:val="005C3D89"/>
    <w:rsid w:val="005E07E7"/>
    <w:rsid w:val="005E72E2"/>
    <w:rsid w:val="0060148B"/>
    <w:rsid w:val="00606656"/>
    <w:rsid w:val="00607BF3"/>
    <w:rsid w:val="006125DC"/>
    <w:rsid w:val="00632A17"/>
    <w:rsid w:val="006406AF"/>
    <w:rsid w:val="00652362"/>
    <w:rsid w:val="006601E3"/>
    <w:rsid w:val="0066261F"/>
    <w:rsid w:val="006664CF"/>
    <w:rsid w:val="0067474D"/>
    <w:rsid w:val="00683DCA"/>
    <w:rsid w:val="00692E94"/>
    <w:rsid w:val="006B1585"/>
    <w:rsid w:val="006B28D5"/>
    <w:rsid w:val="006C33EF"/>
    <w:rsid w:val="006C5E6B"/>
    <w:rsid w:val="006C6608"/>
    <w:rsid w:val="006D51AB"/>
    <w:rsid w:val="00705A16"/>
    <w:rsid w:val="0071200D"/>
    <w:rsid w:val="00732807"/>
    <w:rsid w:val="007415B6"/>
    <w:rsid w:val="00746966"/>
    <w:rsid w:val="007511D3"/>
    <w:rsid w:val="00754B6C"/>
    <w:rsid w:val="007566AC"/>
    <w:rsid w:val="00757423"/>
    <w:rsid w:val="0076385C"/>
    <w:rsid w:val="007679DD"/>
    <w:rsid w:val="00776FBE"/>
    <w:rsid w:val="0078130D"/>
    <w:rsid w:val="007A4B5D"/>
    <w:rsid w:val="007B5231"/>
    <w:rsid w:val="007B63BA"/>
    <w:rsid w:val="007B7DEE"/>
    <w:rsid w:val="007C58EA"/>
    <w:rsid w:val="007E67F2"/>
    <w:rsid w:val="00802FE0"/>
    <w:rsid w:val="00822D2B"/>
    <w:rsid w:val="0083674B"/>
    <w:rsid w:val="008535B5"/>
    <w:rsid w:val="00860323"/>
    <w:rsid w:val="008624E1"/>
    <w:rsid w:val="00876F3A"/>
    <w:rsid w:val="00877F0E"/>
    <w:rsid w:val="00894269"/>
    <w:rsid w:val="008A09E4"/>
    <w:rsid w:val="008A34BB"/>
    <w:rsid w:val="008C0D8A"/>
    <w:rsid w:val="008C2B83"/>
    <w:rsid w:val="008C57DE"/>
    <w:rsid w:val="00901C16"/>
    <w:rsid w:val="00923962"/>
    <w:rsid w:val="00931722"/>
    <w:rsid w:val="009662F5"/>
    <w:rsid w:val="00975919"/>
    <w:rsid w:val="00976C9A"/>
    <w:rsid w:val="00981D7B"/>
    <w:rsid w:val="0099262E"/>
    <w:rsid w:val="009B324D"/>
    <w:rsid w:val="009C25B0"/>
    <w:rsid w:val="00A03B93"/>
    <w:rsid w:val="00A27E4F"/>
    <w:rsid w:val="00A96C3A"/>
    <w:rsid w:val="00AB0860"/>
    <w:rsid w:val="00AB0FDE"/>
    <w:rsid w:val="00AB1038"/>
    <w:rsid w:val="00AC7042"/>
    <w:rsid w:val="00AE409B"/>
    <w:rsid w:val="00AF510E"/>
    <w:rsid w:val="00B05844"/>
    <w:rsid w:val="00B130A4"/>
    <w:rsid w:val="00B15847"/>
    <w:rsid w:val="00B16E5C"/>
    <w:rsid w:val="00B26561"/>
    <w:rsid w:val="00B44F2F"/>
    <w:rsid w:val="00B55404"/>
    <w:rsid w:val="00B662A7"/>
    <w:rsid w:val="00B70104"/>
    <w:rsid w:val="00B91217"/>
    <w:rsid w:val="00B951C9"/>
    <w:rsid w:val="00BB03CD"/>
    <w:rsid w:val="00BB48BA"/>
    <w:rsid w:val="00BC6C76"/>
    <w:rsid w:val="00BE4343"/>
    <w:rsid w:val="00BF3A08"/>
    <w:rsid w:val="00C16899"/>
    <w:rsid w:val="00C24BFF"/>
    <w:rsid w:val="00C4424C"/>
    <w:rsid w:val="00C50FFF"/>
    <w:rsid w:val="00C70A85"/>
    <w:rsid w:val="00C9252C"/>
    <w:rsid w:val="00C9428F"/>
    <w:rsid w:val="00CA467A"/>
    <w:rsid w:val="00CC7ABA"/>
    <w:rsid w:val="00CD308A"/>
    <w:rsid w:val="00CD47CF"/>
    <w:rsid w:val="00CE6075"/>
    <w:rsid w:val="00CF0606"/>
    <w:rsid w:val="00D1107B"/>
    <w:rsid w:val="00D20396"/>
    <w:rsid w:val="00D35D4E"/>
    <w:rsid w:val="00D464B0"/>
    <w:rsid w:val="00D53F03"/>
    <w:rsid w:val="00D55740"/>
    <w:rsid w:val="00D602FB"/>
    <w:rsid w:val="00D72615"/>
    <w:rsid w:val="00D843B3"/>
    <w:rsid w:val="00D85697"/>
    <w:rsid w:val="00D96CE2"/>
    <w:rsid w:val="00D97860"/>
    <w:rsid w:val="00DA3493"/>
    <w:rsid w:val="00DB1427"/>
    <w:rsid w:val="00DB3BD5"/>
    <w:rsid w:val="00DC219F"/>
    <w:rsid w:val="00DD0CB0"/>
    <w:rsid w:val="00DD7CDD"/>
    <w:rsid w:val="00DF07B2"/>
    <w:rsid w:val="00DF1C13"/>
    <w:rsid w:val="00E02E81"/>
    <w:rsid w:val="00E06E0C"/>
    <w:rsid w:val="00E10936"/>
    <w:rsid w:val="00E167D0"/>
    <w:rsid w:val="00E26C06"/>
    <w:rsid w:val="00E36C5B"/>
    <w:rsid w:val="00E5341E"/>
    <w:rsid w:val="00E60E42"/>
    <w:rsid w:val="00E807DB"/>
    <w:rsid w:val="00E97661"/>
    <w:rsid w:val="00EA2157"/>
    <w:rsid w:val="00EE059E"/>
    <w:rsid w:val="00EF54CF"/>
    <w:rsid w:val="00EF7D25"/>
    <w:rsid w:val="00F27667"/>
    <w:rsid w:val="00F60F84"/>
    <w:rsid w:val="00F82148"/>
    <w:rsid w:val="00F93340"/>
    <w:rsid w:val="00FB2B8E"/>
    <w:rsid w:val="00FD1EF0"/>
    <w:rsid w:val="00FD46D2"/>
    <w:rsid w:val="00FF15D6"/>
    <w:rsid w:val="00FF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D2DE"/>
  <w15:chartTrackingRefBased/>
  <w15:docId w15:val="{13EC1C57-24DA-4EBF-ABA4-E4410A70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64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26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4B"/>
    <w:rPr>
      <w:rFonts w:eastAsiaTheme="majorEastAsia" w:cstheme="majorBidi"/>
      <w:color w:val="272727" w:themeColor="text1" w:themeTint="D8"/>
    </w:rPr>
  </w:style>
  <w:style w:type="paragraph" w:styleId="Title">
    <w:name w:val="Title"/>
    <w:basedOn w:val="Normal"/>
    <w:next w:val="Normal"/>
    <w:link w:val="TitleChar"/>
    <w:uiPriority w:val="10"/>
    <w:qFormat/>
    <w:rsid w:val="001266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B"/>
    <w:pPr>
      <w:spacing w:before="160"/>
      <w:jc w:val="center"/>
    </w:pPr>
    <w:rPr>
      <w:i/>
      <w:iCs/>
      <w:color w:val="404040" w:themeColor="text1" w:themeTint="BF"/>
    </w:rPr>
  </w:style>
  <w:style w:type="character" w:customStyle="1" w:styleId="QuoteChar">
    <w:name w:val="Quote Char"/>
    <w:basedOn w:val="DefaultParagraphFont"/>
    <w:link w:val="Quote"/>
    <w:uiPriority w:val="29"/>
    <w:rsid w:val="0012664B"/>
    <w:rPr>
      <w:i/>
      <w:iCs/>
      <w:color w:val="404040" w:themeColor="text1" w:themeTint="BF"/>
    </w:rPr>
  </w:style>
  <w:style w:type="paragraph" w:styleId="ListParagraph">
    <w:name w:val="List Paragraph"/>
    <w:basedOn w:val="Normal"/>
    <w:uiPriority w:val="34"/>
    <w:qFormat/>
    <w:rsid w:val="0012664B"/>
    <w:pPr>
      <w:ind w:left="720"/>
      <w:contextualSpacing/>
    </w:pPr>
  </w:style>
  <w:style w:type="character" w:styleId="IntenseEmphasis">
    <w:name w:val="Intense Emphasis"/>
    <w:basedOn w:val="DefaultParagraphFont"/>
    <w:uiPriority w:val="21"/>
    <w:qFormat/>
    <w:rsid w:val="0012664B"/>
    <w:rPr>
      <w:i/>
      <w:iCs/>
      <w:color w:val="0F4761" w:themeColor="accent1" w:themeShade="BF"/>
    </w:rPr>
  </w:style>
  <w:style w:type="paragraph" w:styleId="IntenseQuote">
    <w:name w:val="Intense Quote"/>
    <w:basedOn w:val="Normal"/>
    <w:next w:val="Normal"/>
    <w:link w:val="IntenseQuoteChar"/>
    <w:uiPriority w:val="30"/>
    <w:qFormat/>
    <w:rsid w:val="00126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4B"/>
    <w:rPr>
      <w:i/>
      <w:iCs/>
      <w:color w:val="0F4761" w:themeColor="accent1" w:themeShade="BF"/>
    </w:rPr>
  </w:style>
  <w:style w:type="character" w:styleId="IntenseReference">
    <w:name w:val="Intense Reference"/>
    <w:basedOn w:val="DefaultParagraphFont"/>
    <w:uiPriority w:val="32"/>
    <w:qFormat/>
    <w:rsid w:val="0012664B"/>
    <w:rPr>
      <w:b/>
      <w:bCs/>
      <w:smallCaps/>
      <w:color w:val="0F4761" w:themeColor="accent1" w:themeShade="BF"/>
      <w:spacing w:val="5"/>
    </w:rPr>
  </w:style>
  <w:style w:type="paragraph" w:styleId="NoSpacing">
    <w:name w:val="No Spacing"/>
    <w:uiPriority w:val="1"/>
    <w:qFormat/>
    <w:rsid w:val="00FF15D6"/>
    <w:pPr>
      <w:spacing w:after="0" w:line="240" w:lineRule="auto"/>
    </w:pPr>
    <w:rPr>
      <w:kern w:val="0"/>
      <w:sz w:val="22"/>
      <w:szCs w:val="22"/>
      <w14:ligatures w14:val="none"/>
    </w:rPr>
  </w:style>
  <w:style w:type="paragraph" w:customStyle="1" w:styleId="paragraph">
    <w:name w:val="paragraph"/>
    <w:basedOn w:val="Normal"/>
    <w:rsid w:val="006C5E6B"/>
    <w:pPr>
      <w:spacing w:before="100" w:beforeAutospacing="1" w:after="100" w:afterAutospacing="1"/>
    </w:pPr>
  </w:style>
  <w:style w:type="character" w:customStyle="1" w:styleId="normaltextrun">
    <w:name w:val="normaltextrun"/>
    <w:basedOn w:val="DefaultParagraphFont"/>
    <w:rsid w:val="0078130D"/>
  </w:style>
  <w:style w:type="character" w:customStyle="1" w:styleId="eop">
    <w:name w:val="eop"/>
    <w:basedOn w:val="DefaultParagraphFont"/>
    <w:rsid w:val="0078130D"/>
  </w:style>
  <w:style w:type="character" w:styleId="Strong">
    <w:name w:val="Strong"/>
    <w:uiPriority w:val="22"/>
    <w:qFormat/>
    <w:rsid w:val="0078130D"/>
    <w:rPr>
      <w:rFonts w:asciiTheme="minorHAnsi" w:hAnsiTheme="minorHAnsi"/>
      <w:b/>
      <w:bCs/>
      <w:color w:val="000000"/>
      <w:sz w:val="24"/>
      <w:u w:val="single"/>
      <w:shd w:val="clear" w:color="auto" w:fill="FFFFFF"/>
    </w:rPr>
  </w:style>
  <w:style w:type="paragraph" w:styleId="NormalWeb">
    <w:name w:val="Normal (Web)"/>
    <w:basedOn w:val="Normal"/>
    <w:uiPriority w:val="99"/>
    <w:unhideWhenUsed/>
    <w:rsid w:val="00DD7CDD"/>
    <w:pPr>
      <w:spacing w:before="100" w:beforeAutospacing="1" w:after="100" w:afterAutospacing="1"/>
      <w:ind w:left="460" w:right="280" w:hanging="274"/>
      <w:jc w:val="both"/>
      <w:outlineLvl w:val="0"/>
    </w:pPr>
    <w:rPr>
      <w:rFonts w:ascii="Barlow" w:hAnsi="Barlow" w:cs="Arial"/>
      <w:color w:val="000000"/>
      <w:sz w:val="26"/>
      <w:szCs w:val="28"/>
      <w:lang w:eastAsia="zh-CN"/>
    </w:rPr>
  </w:style>
  <w:style w:type="paragraph" w:customStyle="1" w:styleId="NormalBold">
    <w:name w:val="Normal Bold"/>
    <w:basedOn w:val="Normal"/>
    <w:link w:val="NormalBoldChar"/>
    <w:qFormat/>
    <w:rsid w:val="00894269"/>
    <w:pPr>
      <w:spacing w:after="120"/>
      <w:ind w:left="461" w:right="274" w:hanging="274"/>
      <w:jc w:val="both"/>
      <w:outlineLvl w:val="0"/>
    </w:pPr>
    <w:rPr>
      <w:rFonts w:ascii="Barlow" w:hAnsi="Barlow" w:cs="Arial"/>
      <w:b/>
      <w:bCs/>
      <w:color w:val="000000"/>
      <w:sz w:val="26"/>
      <w:szCs w:val="28"/>
      <w:lang w:eastAsia="zh-CN"/>
    </w:rPr>
  </w:style>
  <w:style w:type="character" w:customStyle="1" w:styleId="NormalBoldChar">
    <w:name w:val="Normal Bold Char"/>
    <w:link w:val="NormalBold"/>
    <w:rsid w:val="00894269"/>
    <w:rPr>
      <w:rFonts w:ascii="Barlow" w:eastAsia="Times New Roman" w:hAnsi="Barlow" w:cs="Arial"/>
      <w:b/>
      <w:bCs/>
      <w:color w:val="000000"/>
      <w:kern w:val="0"/>
      <w:sz w:val="26"/>
      <w:szCs w:val="28"/>
      <w:lang w:eastAsia="zh-CN"/>
      <w14:ligatures w14:val="none"/>
    </w:rPr>
  </w:style>
  <w:style w:type="character" w:styleId="Hyperlink">
    <w:name w:val="Hyperlink"/>
    <w:uiPriority w:val="99"/>
    <w:rsid w:val="002A294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Ranney</dc:creator>
  <cp:keywords/>
  <dc:description/>
  <cp:lastModifiedBy>Shari Ranney</cp:lastModifiedBy>
  <cp:revision>4</cp:revision>
  <dcterms:created xsi:type="dcterms:W3CDTF">2024-08-02T20:23:00Z</dcterms:created>
  <dcterms:modified xsi:type="dcterms:W3CDTF">2024-08-13T19:20:00Z</dcterms:modified>
</cp:coreProperties>
</file>