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7634" w14:textId="29CBD9D9" w:rsidR="000B7B0C" w:rsidRPr="00C12044" w:rsidRDefault="00D647EC" w:rsidP="00746F3C">
      <w:r>
        <w:rPr>
          <w:b/>
          <w:u w:val="single"/>
        </w:rPr>
        <w:t xml:space="preserve">Homewood Volunteer Ski Patrol (“HVSP”) </w:t>
      </w:r>
      <w:r w:rsidR="00065B1A">
        <w:rPr>
          <w:b/>
          <w:u w:val="single"/>
        </w:rPr>
        <w:t xml:space="preserve">Candidate </w:t>
      </w:r>
      <w:r w:rsidR="000B7B0C" w:rsidRPr="0062002D">
        <w:rPr>
          <w:b/>
          <w:u w:val="single"/>
        </w:rPr>
        <w:t>Training</w:t>
      </w:r>
      <w:r w:rsidR="005365BE" w:rsidRPr="0062002D">
        <w:rPr>
          <w:b/>
          <w:u w:val="single"/>
        </w:rPr>
        <w:t xml:space="preserve"> Day</w:t>
      </w:r>
      <w:r>
        <w:rPr>
          <w:b/>
          <w:u w:val="single"/>
        </w:rPr>
        <w:t>s Attendance</w:t>
      </w:r>
      <w:r w:rsidR="001B18E9">
        <w:rPr>
          <w:b/>
          <w:u w:val="single"/>
        </w:rPr>
        <w:t xml:space="preserve"> Outline</w:t>
      </w:r>
    </w:p>
    <w:p w14:paraId="6CDC8B58" w14:textId="77777777" w:rsidR="000B7B0C" w:rsidRPr="00C12044" w:rsidRDefault="000B7B0C" w:rsidP="00746F3C"/>
    <w:p w14:paraId="63DAA2E2" w14:textId="77777777" w:rsidR="00D647EC" w:rsidRPr="00D647EC" w:rsidRDefault="00D647EC" w:rsidP="00D647EC">
      <w:pPr>
        <w:rPr>
          <w:b/>
          <w:i/>
        </w:rPr>
      </w:pPr>
      <w:r w:rsidRPr="00D647EC">
        <w:rPr>
          <w:b/>
          <w:i/>
        </w:rPr>
        <w:t>Purpose</w:t>
      </w:r>
    </w:p>
    <w:p w14:paraId="55A791F1" w14:textId="251BE8E7" w:rsidR="00D647EC" w:rsidRDefault="00D14A23" w:rsidP="00D647EC">
      <w:r>
        <w:t>This</w:t>
      </w:r>
      <w:r w:rsidR="00D647EC">
        <w:t xml:space="preserve"> document </w:t>
      </w:r>
      <w:r w:rsidR="001B18E9">
        <w:t xml:space="preserve">is an </w:t>
      </w:r>
      <w:r w:rsidR="00D647EC">
        <w:t xml:space="preserve">outline regarding the </w:t>
      </w:r>
      <w:r w:rsidR="00FE7D48">
        <w:t>T</w:t>
      </w:r>
      <w:r w:rsidR="00D647EC">
        <w:t xml:space="preserve">raining </w:t>
      </w:r>
      <w:r w:rsidR="00FE7D48">
        <w:t>Schedule</w:t>
      </w:r>
      <w:r w:rsidR="00D647EC">
        <w:t xml:space="preserve"> </w:t>
      </w:r>
      <w:r w:rsidR="00FE7D48">
        <w:t>and A</w:t>
      </w:r>
      <w:r w:rsidR="00D647EC">
        <w:t xml:space="preserve">ttendance </w:t>
      </w:r>
      <w:r w:rsidR="00FE7D48">
        <w:t>P</w:t>
      </w:r>
      <w:r w:rsidR="00D647EC">
        <w:t>olicy</w:t>
      </w:r>
      <w:r w:rsidR="0079037F">
        <w:t xml:space="preserve"> for HVSP Candidates (“Candidates”)</w:t>
      </w:r>
      <w:r w:rsidR="00D647EC">
        <w:t xml:space="preserve">.  While HVSP understands that outside personal interests or events can conflict with the </w:t>
      </w:r>
      <w:r w:rsidR="00FE7D48">
        <w:t>Training S</w:t>
      </w:r>
      <w:r w:rsidR="005045DC">
        <w:t>c</w:t>
      </w:r>
      <w:r w:rsidR="00D647EC">
        <w:t xml:space="preserve">hedule, a lack of attendance </w:t>
      </w:r>
      <w:r w:rsidR="001B18E9">
        <w:t xml:space="preserve">may </w:t>
      </w:r>
      <w:r w:rsidR="00D647EC">
        <w:t xml:space="preserve">significantly hamper HVSP’s ability to maintain high standards of training that are </w:t>
      </w:r>
      <w:r w:rsidR="00723F53">
        <w:t>par</w:t>
      </w:r>
      <w:r w:rsidR="00D647EC">
        <w:t xml:space="preserve">amount to the overall safety of HVSP and Homewood Mountain Resort’s (“HMR”) guests.  </w:t>
      </w:r>
      <w:r w:rsidR="00C708FC">
        <w:t xml:space="preserve">Training is graduated (simpler to more difficult tasks) with different </w:t>
      </w:r>
      <w:r w:rsidR="000E3A7E">
        <w:t xml:space="preserve">learning </w:t>
      </w:r>
      <w:r w:rsidR="00C708FC">
        <w:t xml:space="preserve">objectives for each training </w:t>
      </w:r>
      <w:r w:rsidR="000E3A7E">
        <w:t>session</w:t>
      </w:r>
      <w:r w:rsidR="00C708FC">
        <w:t xml:space="preserve">.  </w:t>
      </w:r>
      <w:r w:rsidR="0079037F">
        <w:t xml:space="preserve">Achievement of all learning objectives is required, and consequently, </w:t>
      </w:r>
      <w:r w:rsidR="000E18F8">
        <w:t xml:space="preserve">prioritizing </w:t>
      </w:r>
      <w:r w:rsidR="00D647EC">
        <w:t xml:space="preserve">attendance </w:t>
      </w:r>
      <w:r w:rsidR="000E18F8">
        <w:t>to all training sessions is essential</w:t>
      </w:r>
      <w:r w:rsidR="00D647EC">
        <w:t xml:space="preserve"> </w:t>
      </w:r>
      <w:r w:rsidR="0079037F">
        <w:t>for</w:t>
      </w:r>
      <w:r w:rsidR="00D647EC">
        <w:t xml:space="preserve"> all </w:t>
      </w:r>
      <w:r w:rsidR="0079037F">
        <w:t>C</w:t>
      </w:r>
      <w:r w:rsidR="00D647EC">
        <w:t>andidates.</w:t>
      </w:r>
      <w:r>
        <w:t xml:space="preserve">  Any exceptions to the </w:t>
      </w:r>
      <w:r w:rsidR="005721A7">
        <w:t>Attendance P</w:t>
      </w:r>
      <w:r>
        <w:t>olicy must be approved by majority vote of the Board of HVSP.</w:t>
      </w:r>
    </w:p>
    <w:p w14:paraId="18969C3A" w14:textId="77777777" w:rsidR="00D647EC" w:rsidRDefault="00D647EC" w:rsidP="00D647EC"/>
    <w:p w14:paraId="64F41018" w14:textId="77777777" w:rsidR="00D647EC" w:rsidRPr="00D647EC" w:rsidRDefault="00D647EC" w:rsidP="00D647EC">
      <w:pPr>
        <w:rPr>
          <w:b/>
          <w:i/>
        </w:rPr>
      </w:pPr>
      <w:r w:rsidRPr="00D647EC">
        <w:rPr>
          <w:b/>
          <w:i/>
        </w:rPr>
        <w:t xml:space="preserve">Training </w:t>
      </w:r>
      <w:r>
        <w:rPr>
          <w:b/>
          <w:i/>
        </w:rPr>
        <w:t xml:space="preserve">Schedule </w:t>
      </w:r>
    </w:p>
    <w:p w14:paraId="021A5D50" w14:textId="0355B049" w:rsidR="00D647EC" w:rsidRDefault="00C708FC" w:rsidP="00D647EC">
      <w:r>
        <w:t xml:space="preserve">The </w:t>
      </w:r>
      <w:r w:rsidR="00D647EC">
        <w:t xml:space="preserve">HVSP </w:t>
      </w:r>
      <w:r>
        <w:t xml:space="preserve">‘Training Schedule’ consists </w:t>
      </w:r>
      <w:r w:rsidR="005721A7">
        <w:t xml:space="preserve">of </w:t>
      </w:r>
      <w:r w:rsidR="00885EED">
        <w:t xml:space="preserve">two phases. Days required to master the areas specific OEC and radio protocols, </w:t>
      </w:r>
      <w:r w:rsidR="00FB54AB">
        <w:t>including the</w:t>
      </w:r>
      <w:r w:rsidR="00885EED">
        <w:t xml:space="preserve"> use of emergency equipment. Days required to master all mountain knowledge as well as toboggan handling. There are 12 total days in the HVSP “Training Schedule</w:t>
      </w:r>
      <w:r w:rsidR="00D647EC">
        <w:t xml:space="preserve">. </w:t>
      </w:r>
      <w:r w:rsidR="00122D4D">
        <w:t xml:space="preserve">Candidates are expected to </w:t>
      </w:r>
      <w:r w:rsidR="00D15EAE">
        <w:t xml:space="preserve">prioritize </w:t>
      </w:r>
      <w:r w:rsidR="00122D4D">
        <w:t>adhere</w:t>
      </w:r>
      <w:r w:rsidR="00D15EAE">
        <w:t>nce</w:t>
      </w:r>
      <w:r w:rsidR="00122D4D">
        <w:t xml:space="preserve"> to the Training Schedule.  </w:t>
      </w:r>
      <w:r w:rsidR="00D15EAE">
        <w:t xml:space="preserve">The </w:t>
      </w:r>
      <w:r w:rsidR="00584AED">
        <w:t xml:space="preserve">“Training Schedule” is accessible within the HVSP’s website under the </w:t>
      </w:r>
      <w:r w:rsidR="00584AED" w:rsidRPr="00584AED">
        <w:rPr>
          <w:i/>
          <w:iCs/>
        </w:rPr>
        <w:t>Events</w:t>
      </w:r>
      <w:r w:rsidR="00584AED">
        <w:t xml:space="preserve"> Section. D</w:t>
      </w:r>
      <w:r w:rsidR="00D14A23">
        <w:t>a</w:t>
      </w:r>
      <w:r>
        <w:t>te</w:t>
      </w:r>
      <w:r w:rsidR="00D14A23">
        <w:t xml:space="preserve">s of the Training Schedule </w:t>
      </w:r>
      <w:r w:rsidR="00D647EC">
        <w:t xml:space="preserve">are subject </w:t>
      </w:r>
      <w:r w:rsidR="00723F53">
        <w:t xml:space="preserve">to change </w:t>
      </w:r>
      <w:r>
        <w:t>when conditio</w:t>
      </w:r>
      <w:r w:rsidR="005721A7">
        <w:t>ns are unsuitable</w:t>
      </w:r>
      <w:r w:rsidR="00584AED">
        <w:t>/unsafe</w:t>
      </w:r>
      <w:r w:rsidR="005721A7">
        <w:t xml:space="preserve"> for training </w:t>
      </w:r>
      <w:r w:rsidR="001B18E9">
        <w:t>in the opinion of the trainers or Homewood Mountain Resort management</w:t>
      </w:r>
      <w:r w:rsidR="00D647EC">
        <w:t xml:space="preserve">. </w:t>
      </w:r>
      <w:r w:rsidR="004B0F92">
        <w:t>Candidates</w:t>
      </w:r>
      <w:r w:rsidR="00D647EC">
        <w:t xml:space="preserve"> will be notified as soon as possible of any changes</w:t>
      </w:r>
      <w:r w:rsidR="00263BB2">
        <w:t xml:space="preserve"> to the Training Schedule, but it </w:t>
      </w:r>
      <w:r w:rsidR="00D647EC">
        <w:t>shoul</w:t>
      </w:r>
      <w:r w:rsidR="00D14A23">
        <w:t>d be assumed that the outlined Training S</w:t>
      </w:r>
      <w:r w:rsidR="00D647EC">
        <w:t xml:space="preserve">chedule will </w:t>
      </w:r>
      <w:r w:rsidR="005721A7">
        <w:t xml:space="preserve">otherwise </w:t>
      </w:r>
      <w:r w:rsidR="00D647EC">
        <w:t xml:space="preserve">be adhered to.  </w:t>
      </w:r>
      <w:r w:rsidR="00FE7D48">
        <w:t xml:space="preserve"> </w:t>
      </w:r>
    </w:p>
    <w:p w14:paraId="487A6B74" w14:textId="77777777" w:rsidR="00D14A23" w:rsidRDefault="00D14A23" w:rsidP="00D647EC"/>
    <w:p w14:paraId="1B790D1F" w14:textId="77777777" w:rsidR="00D14A23" w:rsidRPr="00D14A23" w:rsidRDefault="00D14A23" w:rsidP="00D647EC">
      <w:pPr>
        <w:rPr>
          <w:b/>
          <w:i/>
        </w:rPr>
      </w:pPr>
      <w:r w:rsidRPr="00D14A23">
        <w:rPr>
          <w:b/>
          <w:i/>
        </w:rPr>
        <w:t>Skill Set</w:t>
      </w:r>
    </w:p>
    <w:p w14:paraId="0A644785" w14:textId="3F923A4B" w:rsidR="00263BB2" w:rsidRDefault="001B18E9" w:rsidP="00D647EC">
      <w:r>
        <w:t xml:space="preserve">Homewood Mountain Resort (HMR) </w:t>
      </w:r>
      <w:r w:rsidR="00D14A23">
        <w:t xml:space="preserve">has prepared a Skill Check List (“Skill Set”) </w:t>
      </w:r>
      <w:r w:rsidR="001F1E0E">
        <w:t xml:space="preserve">that </w:t>
      </w:r>
      <w:r w:rsidR="0079037F">
        <w:t xml:space="preserve">outlines </w:t>
      </w:r>
      <w:r w:rsidR="00D14A23">
        <w:t xml:space="preserve">the specific skills that </w:t>
      </w:r>
      <w:r w:rsidR="0079037F">
        <w:t>C</w:t>
      </w:r>
      <w:r w:rsidR="00D14A23">
        <w:t>andidate</w:t>
      </w:r>
      <w:r w:rsidR="00122D4D">
        <w:t>s</w:t>
      </w:r>
      <w:r w:rsidR="00D14A23">
        <w:t xml:space="preserve"> must</w:t>
      </w:r>
      <w:r w:rsidR="0079037F">
        <w:t xml:space="preserve"> </w:t>
      </w:r>
      <w:r w:rsidR="001F1E0E">
        <w:t xml:space="preserve">master </w:t>
      </w:r>
      <w:r w:rsidR="00263BB2">
        <w:t xml:space="preserve">to become a </w:t>
      </w:r>
      <w:r>
        <w:t xml:space="preserve">HMR </w:t>
      </w:r>
      <w:r w:rsidR="00263BB2">
        <w:t>Patroller</w:t>
      </w:r>
      <w:r w:rsidR="00D14A23">
        <w:t xml:space="preserve">.  These skills </w:t>
      </w:r>
      <w:r w:rsidR="005721A7">
        <w:t xml:space="preserve">will be demonstrated by the HVSP </w:t>
      </w:r>
      <w:r w:rsidR="000F1988">
        <w:t xml:space="preserve">Instructors </w:t>
      </w:r>
      <w:r w:rsidR="005721A7">
        <w:t xml:space="preserve">and practiced by Candidates during the individual days of the Training Schedule.  The Skill Set </w:t>
      </w:r>
      <w:r w:rsidR="00D14A23">
        <w:t>must be signed off by a HVSP O</w:t>
      </w:r>
      <w:r w:rsidR="004B0F92">
        <w:t>utdoor Emergency Transport (“O</w:t>
      </w:r>
      <w:r w:rsidR="00D14A23">
        <w:t>ET</w:t>
      </w:r>
      <w:r w:rsidR="004B0F92">
        <w:t>”) I</w:t>
      </w:r>
      <w:r w:rsidR="00D14A23">
        <w:t>nstructor and not</w:t>
      </w:r>
      <w:r w:rsidR="004B0F92">
        <w:t xml:space="preserve"> by</w:t>
      </w:r>
      <w:r w:rsidR="00D14A23">
        <w:t xml:space="preserve"> </w:t>
      </w:r>
      <w:r w:rsidR="00AD5D37">
        <w:t>any</w:t>
      </w:r>
      <w:r w:rsidR="00FE7D48">
        <w:t xml:space="preserve"> general member of HVSP or the Paid S</w:t>
      </w:r>
      <w:r w:rsidR="00AD5D37">
        <w:t>taff</w:t>
      </w:r>
      <w:r w:rsidR="00FE7D48">
        <w:t xml:space="preserve"> of HMR</w:t>
      </w:r>
      <w:r w:rsidR="00AD5D37">
        <w:t xml:space="preserve">.  </w:t>
      </w:r>
      <w:r w:rsidR="0079037F">
        <w:t>Completion of t</w:t>
      </w:r>
      <w:r w:rsidR="00FE7D48">
        <w:t>he Skill Set</w:t>
      </w:r>
      <w:r w:rsidR="00263BB2">
        <w:t>, in its entirety,</w:t>
      </w:r>
      <w:r w:rsidR="00FE7D48">
        <w:t xml:space="preserve"> </w:t>
      </w:r>
      <w:r w:rsidR="0079037F">
        <w:t xml:space="preserve">is a requirement for becoming an </w:t>
      </w:r>
      <w:r>
        <w:t xml:space="preserve">HMR </w:t>
      </w:r>
      <w:r w:rsidR="0079037F">
        <w:t>Patroller.</w:t>
      </w:r>
    </w:p>
    <w:p w14:paraId="2BAAFD79" w14:textId="13DC6D92" w:rsidR="00D14A23" w:rsidRDefault="00263BB2" w:rsidP="00D647EC">
      <w:r>
        <w:t xml:space="preserve"> </w:t>
      </w:r>
    </w:p>
    <w:p w14:paraId="59CAE16C" w14:textId="77777777" w:rsidR="00D14A23" w:rsidRPr="00D14A23" w:rsidRDefault="00D14A23" w:rsidP="00D647EC">
      <w:pPr>
        <w:rPr>
          <w:b/>
          <w:i/>
        </w:rPr>
      </w:pPr>
      <w:r w:rsidRPr="00D14A23">
        <w:rPr>
          <w:b/>
          <w:i/>
        </w:rPr>
        <w:t xml:space="preserve">Training </w:t>
      </w:r>
      <w:r w:rsidR="00FE7D48" w:rsidRPr="00D14A23">
        <w:rPr>
          <w:b/>
          <w:i/>
        </w:rPr>
        <w:t>with</w:t>
      </w:r>
      <w:r w:rsidRPr="00D14A23">
        <w:rPr>
          <w:b/>
          <w:i/>
        </w:rPr>
        <w:t xml:space="preserve"> Paid Staff</w:t>
      </w:r>
      <w:r w:rsidR="00FE7D48">
        <w:rPr>
          <w:b/>
          <w:i/>
        </w:rPr>
        <w:t xml:space="preserve"> of HMR</w:t>
      </w:r>
    </w:p>
    <w:p w14:paraId="5736DD9A" w14:textId="6CFA5AA3" w:rsidR="00D14A23" w:rsidRDefault="000F1988" w:rsidP="00D14A23">
      <w:r>
        <w:t xml:space="preserve">The </w:t>
      </w:r>
      <w:r w:rsidR="00FE7D48">
        <w:t>Mountain Man</w:t>
      </w:r>
      <w:r w:rsidR="000A7832">
        <w:t>a</w:t>
      </w:r>
      <w:r w:rsidR="00FE7D48">
        <w:t>ger, the Patrol Director, and any of the Paid Patrollers (including “Rookies”)</w:t>
      </w:r>
      <w:r>
        <w:t xml:space="preserve"> are the Paid Staff of HMR relevant to HVSP. </w:t>
      </w:r>
      <w:r w:rsidR="00D14A23">
        <w:t>Training with the Paid Staff</w:t>
      </w:r>
      <w:r w:rsidR="00FE7D48">
        <w:t xml:space="preserve"> of HMR (“Paid Staff”)</w:t>
      </w:r>
      <w:r w:rsidR="00D14A23">
        <w:t xml:space="preserve"> is considered invaluable</w:t>
      </w:r>
      <w:r w:rsidR="00122D4D">
        <w:t>.</w:t>
      </w:r>
      <w:r w:rsidR="00D14A23">
        <w:t xml:space="preserve"> </w:t>
      </w:r>
      <w:r w:rsidR="00122D4D">
        <w:t xml:space="preserve"> H</w:t>
      </w:r>
      <w:r w:rsidR="00D14A23">
        <w:t xml:space="preserve">owever, </w:t>
      </w:r>
      <w:r w:rsidR="00122D4D">
        <w:t xml:space="preserve">experiences with </w:t>
      </w:r>
      <w:r w:rsidR="00FE7D48">
        <w:t xml:space="preserve">Paid Staff will not </w:t>
      </w:r>
      <w:r w:rsidR="00122D4D">
        <w:t xml:space="preserve">satisfy HVSP </w:t>
      </w:r>
      <w:r w:rsidR="00263BB2">
        <w:t>t</w:t>
      </w:r>
      <w:r w:rsidR="00122D4D">
        <w:t>raining requirements</w:t>
      </w:r>
      <w:r w:rsidR="00263BB2">
        <w:t xml:space="preserve"> or count towards completion of the Skill Set</w:t>
      </w:r>
      <w:r w:rsidR="00FE7D48">
        <w:t>.</w:t>
      </w:r>
    </w:p>
    <w:p w14:paraId="6EE02FF7" w14:textId="77777777" w:rsidR="00D14A23" w:rsidRDefault="00D14A23" w:rsidP="00D647EC"/>
    <w:p w14:paraId="299CFA76" w14:textId="77777777" w:rsidR="00D14A23" w:rsidRPr="00D14A23" w:rsidRDefault="00D14A23" w:rsidP="00D647EC">
      <w:pPr>
        <w:rPr>
          <w:b/>
          <w:i/>
        </w:rPr>
      </w:pPr>
      <w:r w:rsidRPr="00D14A23">
        <w:rPr>
          <w:b/>
          <w:i/>
        </w:rPr>
        <w:t>Shadow Days</w:t>
      </w:r>
    </w:p>
    <w:p w14:paraId="064151B8" w14:textId="19DBDF0D" w:rsidR="00D14A23" w:rsidRDefault="00C257F7" w:rsidP="00D647EC">
      <w:r>
        <w:t>Candidates are welcome</w:t>
      </w:r>
      <w:r w:rsidR="00263BB2">
        <w:t xml:space="preserve">, and </w:t>
      </w:r>
      <w:r w:rsidR="000C259D">
        <w:t>encouraged</w:t>
      </w:r>
      <w:r w:rsidR="00263BB2">
        <w:t>,</w:t>
      </w:r>
      <w:r>
        <w:t xml:space="preserve"> to </w:t>
      </w:r>
      <w:r w:rsidR="00D14A23">
        <w:t xml:space="preserve">participate in the daily duties of the HVSP </w:t>
      </w:r>
      <w:r>
        <w:t xml:space="preserve">on </w:t>
      </w:r>
      <w:r w:rsidR="00263BB2">
        <w:t>any day outside of the Training Schedule</w:t>
      </w:r>
      <w:r>
        <w:t xml:space="preserve"> (</w:t>
      </w:r>
      <w:r w:rsidR="00263BB2">
        <w:t>“</w:t>
      </w:r>
      <w:r w:rsidR="00D14A23">
        <w:t>Shadow Days</w:t>
      </w:r>
      <w:r w:rsidR="00263BB2">
        <w:t>”</w:t>
      </w:r>
      <w:r>
        <w:t>)</w:t>
      </w:r>
      <w:r w:rsidR="005721A7">
        <w:t xml:space="preserve">.  </w:t>
      </w:r>
      <w:r w:rsidR="00263BB2">
        <w:t xml:space="preserve">Shadow Days are invaluable to </w:t>
      </w:r>
      <w:r w:rsidR="005721A7">
        <w:t xml:space="preserve">the Candidate learning process.   </w:t>
      </w:r>
      <w:r>
        <w:t xml:space="preserve">However, Shadow Days </w:t>
      </w:r>
      <w:r w:rsidR="00263BB2">
        <w:t xml:space="preserve">are not interchangeable and cannot take the place of any days in the </w:t>
      </w:r>
      <w:r>
        <w:t>T</w:t>
      </w:r>
      <w:r w:rsidR="00D14A23">
        <w:t xml:space="preserve">raining </w:t>
      </w:r>
      <w:r w:rsidR="00263BB2">
        <w:t>Schedule</w:t>
      </w:r>
      <w:r>
        <w:t xml:space="preserve">.  </w:t>
      </w:r>
      <w:r w:rsidR="00263BB2">
        <w:t>Further, the Skill Set</w:t>
      </w:r>
      <w:r w:rsidR="00D14A23">
        <w:t xml:space="preserve"> will not be signed off on Shadow Day</w:t>
      </w:r>
      <w:r>
        <w:t>s</w:t>
      </w:r>
      <w:r w:rsidR="00D14A23">
        <w:t>.</w:t>
      </w:r>
    </w:p>
    <w:p w14:paraId="2308C29A" w14:textId="221E4F5C" w:rsidR="00AD6292" w:rsidRDefault="00AD6292" w:rsidP="00D647EC"/>
    <w:p w14:paraId="7FD745D9" w14:textId="77777777" w:rsidR="00AD6292" w:rsidRDefault="00AD6292" w:rsidP="00D647EC"/>
    <w:p w14:paraId="12E8B2F3" w14:textId="77777777" w:rsidR="00D14A23" w:rsidRDefault="00D14A23" w:rsidP="00D647EC"/>
    <w:p w14:paraId="0425C31D" w14:textId="30D77E0B" w:rsidR="00921903" w:rsidRPr="00921903" w:rsidRDefault="004B0F92" w:rsidP="00921903">
      <w:pPr>
        <w:rPr>
          <w:b/>
          <w:i/>
        </w:rPr>
      </w:pPr>
      <w:r>
        <w:rPr>
          <w:b/>
          <w:i/>
        </w:rPr>
        <w:t>Make-</w:t>
      </w:r>
      <w:r w:rsidR="00921903" w:rsidRPr="00921903">
        <w:rPr>
          <w:b/>
          <w:i/>
        </w:rPr>
        <w:t xml:space="preserve">Up </w:t>
      </w:r>
      <w:r w:rsidR="00135484">
        <w:rPr>
          <w:b/>
          <w:i/>
        </w:rPr>
        <w:t>Training</w:t>
      </w:r>
    </w:p>
    <w:p w14:paraId="37BAD0CE" w14:textId="5813F381" w:rsidR="00921903" w:rsidRDefault="00921903" w:rsidP="00921903">
      <w:r>
        <w:t>Any candidate that cannot attend training as listed on the Training Schedule must work with the I</w:t>
      </w:r>
      <w:r w:rsidR="004B0F92">
        <w:t>nstructor of Record (“I</w:t>
      </w:r>
      <w:r>
        <w:t>OR</w:t>
      </w:r>
      <w:r w:rsidR="004B0F92">
        <w:t>”)</w:t>
      </w:r>
      <w:r>
        <w:t xml:space="preserve"> to arrange for make-up training.  Candidates should not plan on making up absences on the </w:t>
      </w:r>
      <w:r w:rsidR="00C257F7">
        <w:t xml:space="preserve">previously </w:t>
      </w:r>
      <w:r>
        <w:t xml:space="preserve">scheduled </w:t>
      </w:r>
      <w:r w:rsidR="00C257F7">
        <w:t xml:space="preserve">group </w:t>
      </w:r>
      <w:r>
        <w:t xml:space="preserve">make-up days as these </w:t>
      </w:r>
      <w:r w:rsidR="00C257F7">
        <w:t xml:space="preserve">days </w:t>
      </w:r>
      <w:r>
        <w:t>are reserved for cancel</w:t>
      </w:r>
      <w:r w:rsidR="00C257F7">
        <w:t>l</w:t>
      </w:r>
      <w:r>
        <w:t xml:space="preserve">ations and changes to the training schedule necessitated by </w:t>
      </w:r>
      <w:r w:rsidR="00C257F7">
        <w:t xml:space="preserve">weather or </w:t>
      </w:r>
      <w:r>
        <w:t>terrain issues</w:t>
      </w:r>
      <w:r w:rsidR="00C257F7">
        <w:t>,</w:t>
      </w:r>
      <w:r>
        <w:t xml:space="preserve"> or other HMR demands. </w:t>
      </w:r>
      <w:r w:rsidR="004B0F92">
        <w:t>The IOR will act in goo</w:t>
      </w:r>
      <w:r w:rsidR="000F1988">
        <w:t>d faith to schedule make-up training</w:t>
      </w:r>
      <w:r w:rsidR="004B0F92">
        <w:t xml:space="preserve"> </w:t>
      </w:r>
      <w:r w:rsidR="00135484">
        <w:t>for</w:t>
      </w:r>
      <w:r w:rsidR="000F1988">
        <w:t xml:space="preserve"> Candidate</w:t>
      </w:r>
      <w:r w:rsidR="00135484">
        <w:t>s</w:t>
      </w:r>
      <w:r w:rsidR="000F1988">
        <w:t xml:space="preserve"> to complete the Skill Set</w:t>
      </w:r>
      <w:r w:rsidR="00135484">
        <w:t>,</w:t>
      </w:r>
      <w:r w:rsidR="000F1988">
        <w:t xml:space="preserve"> </w:t>
      </w:r>
      <w:r w:rsidR="004B0F92">
        <w:t xml:space="preserve">but </w:t>
      </w:r>
      <w:r w:rsidR="00C257F7">
        <w:t xml:space="preserve">a </w:t>
      </w:r>
      <w:r w:rsidR="004B0F92">
        <w:t xml:space="preserve">Candidate should </w:t>
      </w:r>
      <w:r w:rsidR="00135484">
        <w:t>not have the expectation that whole portions of a curriculum (e.g. whole days of the Training Schedule) will be offered on alternate days</w:t>
      </w:r>
      <w:r w:rsidR="004B0F92">
        <w:t>.</w:t>
      </w:r>
      <w:r w:rsidR="001F1E0E">
        <w:t xml:space="preserve"> </w:t>
      </w:r>
      <w:r w:rsidR="00135484">
        <w:t>It will take effort on behalf of the Candidate to secure the completion of his or her Skill Set.</w:t>
      </w:r>
    </w:p>
    <w:p w14:paraId="14E93B31" w14:textId="77777777" w:rsidR="00921903" w:rsidRDefault="00921903" w:rsidP="00D647EC"/>
    <w:p w14:paraId="52907DCC" w14:textId="4DACE101" w:rsidR="00921903" w:rsidRPr="00921903" w:rsidRDefault="00296268" w:rsidP="00D647EC">
      <w:pPr>
        <w:rPr>
          <w:b/>
          <w:i/>
        </w:rPr>
      </w:pPr>
      <w:r>
        <w:rPr>
          <w:b/>
          <w:i/>
        </w:rPr>
        <w:t>Delinquency</w:t>
      </w:r>
    </w:p>
    <w:p w14:paraId="54F19556" w14:textId="152426FB" w:rsidR="00296268" w:rsidRDefault="000F1988" w:rsidP="00D647EC">
      <w:r>
        <w:t xml:space="preserve">Candidates are expected to arrive at HVSP’s locker room </w:t>
      </w:r>
      <w:r w:rsidR="001B18E9">
        <w:t xml:space="preserve">at or </w:t>
      </w:r>
      <w:r>
        <w:t>before 7:30 on every day of the Training Schedule. Since the morning meeting starts at 8:00 AM, a candidate that</w:t>
      </w:r>
      <w:r w:rsidR="00921903">
        <w:t xml:space="preserve"> show</w:t>
      </w:r>
      <w:r w:rsidR="005956CB">
        <w:t>s</w:t>
      </w:r>
      <w:r w:rsidR="00921903">
        <w:t xml:space="preserve"> up later than </w:t>
      </w:r>
      <w:r>
        <w:t>8</w:t>
      </w:r>
      <w:r w:rsidR="00921903">
        <w:t>:</w:t>
      </w:r>
      <w:r>
        <w:t>00</w:t>
      </w:r>
      <w:r w:rsidR="00921903">
        <w:t xml:space="preserve"> AM </w:t>
      </w:r>
      <w:r>
        <w:t>will be considered Tardy.  A candidate that f</w:t>
      </w:r>
      <w:r w:rsidR="005956CB">
        <w:t>ails to be present</w:t>
      </w:r>
      <w:r>
        <w:t xml:space="preserve"> on any day of the Training Schedule will be considered Absent.  Candidates will be considered Delinquent if they are Tardy more than 4 days, or Absent</w:t>
      </w:r>
      <w:r w:rsidR="005956CB">
        <w:t xml:space="preserve"> more</w:t>
      </w:r>
      <w:r w:rsidR="00296268">
        <w:t xml:space="preserve"> than 2 days </w:t>
      </w:r>
      <w:r w:rsidR="005956CB">
        <w:t>listed in the</w:t>
      </w:r>
      <w:r w:rsidR="00296268">
        <w:t xml:space="preserve"> </w:t>
      </w:r>
      <w:r w:rsidR="005721A7">
        <w:t>Training Schedule.</w:t>
      </w:r>
    </w:p>
    <w:p w14:paraId="3EEF79C9" w14:textId="77777777" w:rsidR="005721A7" w:rsidRDefault="005721A7" w:rsidP="00D647EC"/>
    <w:p w14:paraId="52FAF083" w14:textId="77777777" w:rsidR="00296268" w:rsidRDefault="00296268" w:rsidP="00D647EC">
      <w:r>
        <w:rPr>
          <w:b/>
          <w:i/>
        </w:rPr>
        <w:t>Resolving Delinquency</w:t>
      </w:r>
    </w:p>
    <w:p w14:paraId="7FE9BD7C" w14:textId="0EBF4427" w:rsidR="00296268" w:rsidRDefault="00296268" w:rsidP="00296268">
      <w:r>
        <w:t xml:space="preserve">A candidate who is Delinquent </w:t>
      </w:r>
      <w:r w:rsidR="005956CB">
        <w:t xml:space="preserve">for exceeding the allowable number of Absent or Tardy days </w:t>
      </w:r>
      <w:r>
        <w:t>will need to work with the IOR</w:t>
      </w:r>
      <w:r w:rsidR="00885EED">
        <w:t xml:space="preserve"> (Instructor of Record)</w:t>
      </w:r>
      <w:r>
        <w:t xml:space="preserve"> </w:t>
      </w:r>
      <w:r w:rsidR="005721A7">
        <w:t>to resolve</w:t>
      </w:r>
      <w:r w:rsidR="005956CB">
        <w:t xml:space="preserve"> the</w:t>
      </w:r>
      <w:r w:rsidR="005721A7">
        <w:t xml:space="preserve"> D</w:t>
      </w:r>
      <w:r w:rsidR="000C259D">
        <w:t>elinquency</w:t>
      </w:r>
      <w:r>
        <w:t xml:space="preserve">.  Candidates </w:t>
      </w:r>
      <w:r w:rsidR="005721A7">
        <w:t>in Delinquency</w:t>
      </w:r>
      <w:r>
        <w:t xml:space="preserve"> may not be eligible to become a </w:t>
      </w:r>
      <w:r w:rsidR="00092F9B">
        <w:t xml:space="preserve">HMR </w:t>
      </w:r>
      <w:r w:rsidR="005721A7">
        <w:t>Patroller.</w:t>
      </w:r>
      <w:r>
        <w:t xml:space="preserve">  Any candidate that is Delinquent for being Tardy or Absent with no prior notice</w:t>
      </w:r>
      <w:r w:rsidR="005956CB">
        <w:t>,</w:t>
      </w:r>
      <w:r>
        <w:t xml:space="preserve"> or subsequent follow up in a reasonable time frame</w:t>
      </w:r>
      <w:r w:rsidR="005956CB">
        <w:t xml:space="preserve"> (</w:t>
      </w:r>
      <w:r w:rsidR="005721A7">
        <w:t>no more than 72 hours</w:t>
      </w:r>
      <w:r w:rsidR="005956CB">
        <w:t xml:space="preserve"> - </w:t>
      </w:r>
      <w:r>
        <w:t>bar</w:t>
      </w:r>
      <w:r w:rsidR="000C259D">
        <w:t>r</w:t>
      </w:r>
      <w:r>
        <w:t>ing any extreme family hardship)</w:t>
      </w:r>
      <w:r w:rsidR="005721A7">
        <w:t>,</w:t>
      </w:r>
      <w:r>
        <w:t xml:space="preserve"> may be disqualified from </w:t>
      </w:r>
      <w:r w:rsidR="005721A7">
        <w:t xml:space="preserve">becoming a </w:t>
      </w:r>
      <w:r w:rsidR="00092F9B">
        <w:t xml:space="preserve">HMR </w:t>
      </w:r>
      <w:r w:rsidR="005721A7">
        <w:t>Patroller</w:t>
      </w:r>
      <w:r>
        <w:t>.</w:t>
      </w:r>
      <w:r w:rsidR="000C259D">
        <w:t xml:space="preserve">  Some instances may </w:t>
      </w:r>
      <w:r w:rsidR="005721A7">
        <w:t xml:space="preserve">be eligible for additional </w:t>
      </w:r>
      <w:r w:rsidR="000C259D">
        <w:t>consideration by the Board of HVSP.</w:t>
      </w:r>
    </w:p>
    <w:p w14:paraId="25380BF8" w14:textId="77777777" w:rsidR="00FE7D48" w:rsidRDefault="00FE7D48" w:rsidP="00D647EC"/>
    <w:p w14:paraId="722FE57C" w14:textId="77777777" w:rsidR="00D14A23" w:rsidRPr="00D14A23" w:rsidRDefault="00D14A23" w:rsidP="00D14A23">
      <w:pPr>
        <w:rPr>
          <w:b/>
          <w:i/>
        </w:rPr>
      </w:pPr>
      <w:r w:rsidRPr="00D14A23">
        <w:rPr>
          <w:b/>
          <w:i/>
        </w:rPr>
        <w:t>Candidate’s</w:t>
      </w:r>
      <w:r w:rsidR="00921903">
        <w:rPr>
          <w:b/>
          <w:i/>
        </w:rPr>
        <w:t xml:space="preserve"> and HVSP’s</w:t>
      </w:r>
      <w:r w:rsidRPr="00D14A23">
        <w:rPr>
          <w:b/>
          <w:i/>
        </w:rPr>
        <w:t xml:space="preserve"> Commitment</w:t>
      </w:r>
    </w:p>
    <w:p w14:paraId="73D67664" w14:textId="5AA63A66" w:rsidR="00D647EC" w:rsidRDefault="00D14A23" w:rsidP="00746F3C">
      <w:r>
        <w:t xml:space="preserve">It takes a lot of preparation and marshalling of resources for HVSP to </w:t>
      </w:r>
      <w:r w:rsidR="005721A7">
        <w:t>provide the training on the days listed in the</w:t>
      </w:r>
      <w:r>
        <w:t xml:space="preserve"> Training Schedule.</w:t>
      </w:r>
      <w:r w:rsidR="00921903">
        <w:t xml:space="preserve"> As such, </w:t>
      </w:r>
      <w:r w:rsidR="004B0F92">
        <w:t>Candidates</w:t>
      </w:r>
      <w:r w:rsidR="00921903">
        <w:t xml:space="preserve"> signing below </w:t>
      </w:r>
      <w:r w:rsidR="004B0F92">
        <w:t xml:space="preserve">are </w:t>
      </w:r>
      <w:r w:rsidR="00921903">
        <w:t>commit</w:t>
      </w:r>
      <w:r w:rsidR="002850F0">
        <w:t>t</w:t>
      </w:r>
      <w:r w:rsidR="004B0F92">
        <w:t>ing,</w:t>
      </w:r>
      <w:r w:rsidR="00921903">
        <w:t xml:space="preserve"> to the best of their abilities</w:t>
      </w:r>
      <w:r w:rsidR="004B0F92">
        <w:t>,</w:t>
      </w:r>
      <w:r w:rsidR="00921903">
        <w:t xml:space="preserve"> to </w:t>
      </w:r>
      <w:r w:rsidR="004B0F92">
        <w:t xml:space="preserve">attending all days of the </w:t>
      </w:r>
      <w:r w:rsidR="00921903">
        <w:t xml:space="preserve">Training Schedule so that they can </w:t>
      </w:r>
      <w:r w:rsidR="000C259D">
        <w:t>achieve all required competencies</w:t>
      </w:r>
      <w:r w:rsidR="004B0F92">
        <w:t xml:space="preserve">. </w:t>
      </w:r>
      <w:r w:rsidR="005721A7">
        <w:t xml:space="preserve"> </w:t>
      </w:r>
      <w:r w:rsidR="004B0F92">
        <w:t>HVSP</w:t>
      </w:r>
      <w:r w:rsidR="00921903">
        <w:t xml:space="preserve"> does understand that </w:t>
      </w:r>
      <w:r w:rsidR="004B0F92">
        <w:t>Candidates</w:t>
      </w:r>
      <w:r w:rsidR="00921903">
        <w:t xml:space="preserve"> </w:t>
      </w:r>
      <w:r w:rsidR="000C259D">
        <w:t xml:space="preserve">also </w:t>
      </w:r>
      <w:r w:rsidR="00921903">
        <w:t xml:space="preserve">have other priorities including, but not limited to; personal health and safety, family, and careers. HVSP </w:t>
      </w:r>
      <w:r w:rsidR="002850F0">
        <w:t xml:space="preserve">does </w:t>
      </w:r>
      <w:r w:rsidR="00921903">
        <w:t xml:space="preserve">not want </w:t>
      </w:r>
      <w:r w:rsidR="004B0F92">
        <w:t>Candidates</w:t>
      </w:r>
      <w:r w:rsidR="00921903">
        <w:t xml:space="preserve"> to jeopardize any </w:t>
      </w:r>
      <w:r w:rsidR="005721A7">
        <w:t xml:space="preserve">of these </w:t>
      </w:r>
      <w:r w:rsidR="002850F0">
        <w:t>important priorities</w:t>
      </w:r>
      <w:r w:rsidR="00921903">
        <w:t xml:space="preserve"> and commits to working with </w:t>
      </w:r>
      <w:r w:rsidR="004B0F92">
        <w:t>Candidates</w:t>
      </w:r>
      <w:r w:rsidR="00921903">
        <w:t xml:space="preserve"> to keep them in good standing</w:t>
      </w:r>
      <w:r w:rsidR="004B0F92">
        <w:t>, offer make-</w:t>
      </w:r>
      <w:r w:rsidR="00921903">
        <w:t xml:space="preserve">up training to the best of its ability, and to </w:t>
      </w:r>
      <w:r w:rsidR="004B0F92">
        <w:t>provide safe t</w:t>
      </w:r>
      <w:r w:rsidR="00921903">
        <w:t>raining</w:t>
      </w:r>
      <w:r w:rsidR="004B0F92">
        <w:t xml:space="preserve"> of the highest quality</w:t>
      </w:r>
      <w:r w:rsidR="00921903">
        <w:t>.</w:t>
      </w:r>
      <w:r w:rsidR="00092F9B">
        <w:t xml:space="preserve">  The relationship between HMR and all HVSP Patrollers (including Candidates) is governed by the Joint S</w:t>
      </w:r>
      <w:r w:rsidR="00AD6292">
        <w:t>t</w:t>
      </w:r>
      <w:r w:rsidR="00092F9B">
        <w:t xml:space="preserve">atement of Understanding </w:t>
      </w:r>
      <w:r w:rsidR="00AD6292">
        <w:t xml:space="preserve">(“JSU”) </w:t>
      </w:r>
      <w:r w:rsidR="00092F9B">
        <w:t xml:space="preserve">between the National Ski Patrol and the National Ski Areas Association (full text available on request). </w:t>
      </w:r>
      <w:r w:rsidR="00921903">
        <w:t xml:space="preserve">  </w:t>
      </w:r>
    </w:p>
    <w:sectPr w:rsidR="00D647EC" w:rsidSect="000D4BB5">
      <w:headerReference w:type="default" r:id="rId8"/>
      <w:footerReference w:type="default" r:id="rId9"/>
      <w:pgSz w:w="12240" w:h="15840" w:code="1"/>
      <w:pgMar w:top="1620" w:right="1440" w:bottom="72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CB5A" w14:textId="77777777" w:rsidR="00056B52" w:rsidRDefault="00056B52">
      <w:r>
        <w:separator/>
      </w:r>
    </w:p>
  </w:endnote>
  <w:endnote w:type="continuationSeparator" w:id="0">
    <w:p w14:paraId="2D79EF01" w14:textId="77777777" w:rsidR="00056B52" w:rsidRDefault="0005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082579"/>
      <w:docPartObj>
        <w:docPartGallery w:val="Page Numbers (Top of Page)"/>
        <w:docPartUnique/>
      </w:docPartObj>
    </w:sdtPr>
    <w:sdtContent>
      <w:p w14:paraId="678000A6" w14:textId="77777777" w:rsidR="000D4BB5" w:rsidRDefault="000D4BB5" w:rsidP="000D4BB5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092F9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092F9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34A5CFF3" w14:textId="77777777" w:rsidR="00FD0FBD" w:rsidRDefault="00FD0FBD" w:rsidP="00475C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ED27" w14:textId="77777777" w:rsidR="00056B52" w:rsidRDefault="00056B52">
      <w:r>
        <w:separator/>
      </w:r>
    </w:p>
  </w:footnote>
  <w:footnote w:type="continuationSeparator" w:id="0">
    <w:p w14:paraId="5945C9D1" w14:textId="77777777" w:rsidR="00056B52" w:rsidRDefault="0005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C3A4" w14:textId="77777777" w:rsidR="00FD0FBD" w:rsidRPr="00426473" w:rsidRDefault="00426473" w:rsidP="00426473">
    <w:pPr>
      <w:pStyle w:val="Header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F14F154" wp14:editId="217AFA5C">
          <wp:simplePos x="0" y="0"/>
          <wp:positionH relativeFrom="column">
            <wp:posOffset>-30480</wp:posOffset>
          </wp:positionH>
          <wp:positionV relativeFrom="paragraph">
            <wp:posOffset>-227330</wp:posOffset>
          </wp:positionV>
          <wp:extent cx="590550" cy="622300"/>
          <wp:effectExtent l="0" t="0" r="0" b="6350"/>
          <wp:wrapNone/>
          <wp:docPr id="1" name="Picture 1" descr="nsp_sh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p_shie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22B">
      <w:rPr>
        <w:noProof/>
      </w:rPr>
      <w:drawing>
        <wp:anchor distT="0" distB="0" distL="114300" distR="114300" simplePos="0" relativeHeight="251658240" behindDoc="0" locked="0" layoutInCell="1" allowOverlap="1" wp14:anchorId="05E362E8" wp14:editId="7F561CB1">
          <wp:simplePos x="0" y="0"/>
          <wp:positionH relativeFrom="column">
            <wp:posOffset>4457700</wp:posOffset>
          </wp:positionH>
          <wp:positionV relativeFrom="paragraph">
            <wp:posOffset>-228600</wp:posOffset>
          </wp:positionV>
          <wp:extent cx="1685925" cy="724535"/>
          <wp:effectExtent l="0" t="0" r="9525" b="0"/>
          <wp:wrapNone/>
          <wp:docPr id="2" name="Picture 2" descr="hmr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r logo bl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</w:t>
    </w:r>
    <w:r w:rsidR="00FD0FBD" w:rsidRPr="00426473">
      <w:rPr>
        <w:b/>
        <w:sz w:val="28"/>
        <w:szCs w:val="28"/>
      </w:rPr>
      <w:t>Homewood Volunteer Ski Patrol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6EF"/>
    <w:multiLevelType w:val="hybridMultilevel"/>
    <w:tmpl w:val="DF0C4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15CF6"/>
    <w:multiLevelType w:val="hybridMultilevel"/>
    <w:tmpl w:val="3B4E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6FD"/>
    <w:multiLevelType w:val="hybridMultilevel"/>
    <w:tmpl w:val="95CE7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6741D"/>
    <w:multiLevelType w:val="hybridMultilevel"/>
    <w:tmpl w:val="877035E8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C6581"/>
    <w:multiLevelType w:val="hybridMultilevel"/>
    <w:tmpl w:val="A6F0DB5A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F17"/>
    <w:multiLevelType w:val="hybridMultilevel"/>
    <w:tmpl w:val="B1AA4722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2F6EDB"/>
    <w:multiLevelType w:val="hybridMultilevel"/>
    <w:tmpl w:val="1136B1F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6682E"/>
    <w:multiLevelType w:val="multilevel"/>
    <w:tmpl w:val="BC3CDE38"/>
    <w:lvl w:ilvl="0">
      <w:start w:val="1"/>
      <w:numFmt w:val="decimal"/>
      <w:pStyle w:val="Heading1"/>
      <w:lvlText w:val="%1"/>
      <w:lvlJc w:val="right"/>
      <w:pPr>
        <w:tabs>
          <w:tab w:val="num" w:pos="1080"/>
        </w:tabs>
        <w:ind w:left="1080" w:hanging="1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1080"/>
        </w:tabs>
        <w:ind w:left="1080" w:hanging="144"/>
      </w:pPr>
      <w:rPr>
        <w:rFonts w:ascii="Helvetica" w:hAnsi="Helvetica" w:cs="Arial" w:hint="default"/>
        <w:color w:val="auto"/>
        <w:kern w:val="0"/>
        <w:u w:val="none"/>
        <w:effect w:val="none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1080"/>
        </w:tabs>
        <w:ind w:left="1080" w:hanging="14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76"/>
        </w:tabs>
        <w:ind w:left="-576" w:hanging="5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"/>
        </w:tabs>
        <w:ind w:left="-432" w:hanging="648"/>
      </w:pPr>
      <w:rPr>
        <w:rFonts w:hint="default"/>
      </w:rPr>
    </w:lvl>
  </w:abstractNum>
  <w:abstractNum w:abstractNumId="8" w15:restartNumberingAfterBreak="0">
    <w:nsid w:val="2E343804"/>
    <w:multiLevelType w:val="hybridMultilevel"/>
    <w:tmpl w:val="49AA7B0C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334BC"/>
    <w:multiLevelType w:val="hybridMultilevel"/>
    <w:tmpl w:val="C2DC0748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4640A"/>
    <w:multiLevelType w:val="hybridMultilevel"/>
    <w:tmpl w:val="20E2E6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E5BB1"/>
    <w:multiLevelType w:val="hybridMultilevel"/>
    <w:tmpl w:val="4F82B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C205C0"/>
    <w:multiLevelType w:val="hybridMultilevel"/>
    <w:tmpl w:val="7736AFCE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B006F"/>
    <w:multiLevelType w:val="hybridMultilevel"/>
    <w:tmpl w:val="89DE9A3E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833E4"/>
    <w:multiLevelType w:val="hybridMultilevel"/>
    <w:tmpl w:val="B9824356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31EDB"/>
    <w:multiLevelType w:val="hybridMultilevel"/>
    <w:tmpl w:val="0410307C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7104EA"/>
    <w:multiLevelType w:val="hybridMultilevel"/>
    <w:tmpl w:val="6FB28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51725"/>
    <w:multiLevelType w:val="hybridMultilevel"/>
    <w:tmpl w:val="3774B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F77B4E"/>
    <w:multiLevelType w:val="hybridMultilevel"/>
    <w:tmpl w:val="78222072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D775DC"/>
    <w:multiLevelType w:val="hybridMultilevel"/>
    <w:tmpl w:val="9ED834BA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75007"/>
    <w:multiLevelType w:val="hybridMultilevel"/>
    <w:tmpl w:val="BA6094E6"/>
    <w:lvl w:ilvl="0" w:tplc="68D06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F021F1"/>
    <w:multiLevelType w:val="hybridMultilevel"/>
    <w:tmpl w:val="999431A8"/>
    <w:lvl w:ilvl="0" w:tplc="68D064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786F"/>
    <w:multiLevelType w:val="hybridMultilevel"/>
    <w:tmpl w:val="D0D8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938FA"/>
    <w:multiLevelType w:val="hybridMultilevel"/>
    <w:tmpl w:val="25FC91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num w:numId="1" w16cid:durableId="813914746">
    <w:abstractNumId w:val="7"/>
  </w:num>
  <w:num w:numId="2" w16cid:durableId="1268124142">
    <w:abstractNumId w:val="7"/>
  </w:num>
  <w:num w:numId="3" w16cid:durableId="383529253">
    <w:abstractNumId w:val="7"/>
  </w:num>
  <w:num w:numId="4" w16cid:durableId="888341386">
    <w:abstractNumId w:val="7"/>
  </w:num>
  <w:num w:numId="5" w16cid:durableId="82544207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93589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00186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0183248">
    <w:abstractNumId w:val="6"/>
  </w:num>
  <w:num w:numId="9" w16cid:durableId="1227105572">
    <w:abstractNumId w:val="21"/>
  </w:num>
  <w:num w:numId="10" w16cid:durableId="2074620059">
    <w:abstractNumId w:val="8"/>
  </w:num>
  <w:num w:numId="11" w16cid:durableId="2092652723">
    <w:abstractNumId w:val="19"/>
  </w:num>
  <w:num w:numId="12" w16cid:durableId="283853720">
    <w:abstractNumId w:val="4"/>
  </w:num>
  <w:num w:numId="13" w16cid:durableId="1486583710">
    <w:abstractNumId w:val="16"/>
  </w:num>
  <w:num w:numId="14" w16cid:durableId="1493526469">
    <w:abstractNumId w:val="12"/>
  </w:num>
  <w:num w:numId="15" w16cid:durableId="1149058515">
    <w:abstractNumId w:val="18"/>
  </w:num>
  <w:num w:numId="16" w16cid:durableId="1359962702">
    <w:abstractNumId w:val="20"/>
  </w:num>
  <w:num w:numId="17" w16cid:durableId="1802502995">
    <w:abstractNumId w:val="15"/>
  </w:num>
  <w:num w:numId="18" w16cid:durableId="516777984">
    <w:abstractNumId w:val="5"/>
  </w:num>
  <w:num w:numId="19" w16cid:durableId="854342222">
    <w:abstractNumId w:val="9"/>
  </w:num>
  <w:num w:numId="20" w16cid:durableId="223874200">
    <w:abstractNumId w:val="14"/>
  </w:num>
  <w:num w:numId="21" w16cid:durableId="1517037734">
    <w:abstractNumId w:val="3"/>
  </w:num>
  <w:num w:numId="22" w16cid:durableId="753748836">
    <w:abstractNumId w:val="13"/>
  </w:num>
  <w:num w:numId="23" w16cid:durableId="1285773632">
    <w:abstractNumId w:val="17"/>
  </w:num>
  <w:num w:numId="24" w16cid:durableId="1028529949">
    <w:abstractNumId w:val="0"/>
  </w:num>
  <w:num w:numId="25" w16cid:durableId="1404446249">
    <w:abstractNumId w:val="1"/>
  </w:num>
  <w:num w:numId="26" w16cid:durableId="1954360671">
    <w:abstractNumId w:val="11"/>
  </w:num>
  <w:num w:numId="27" w16cid:durableId="556824618">
    <w:abstractNumId w:val="2"/>
  </w:num>
  <w:num w:numId="28" w16cid:durableId="12954019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01"/>
    <w:rsid w:val="000138F9"/>
    <w:rsid w:val="00014751"/>
    <w:rsid w:val="00017C3F"/>
    <w:rsid w:val="00031A5C"/>
    <w:rsid w:val="00054F53"/>
    <w:rsid w:val="00056B52"/>
    <w:rsid w:val="00057A2B"/>
    <w:rsid w:val="00061957"/>
    <w:rsid w:val="00065B1A"/>
    <w:rsid w:val="00074A1F"/>
    <w:rsid w:val="00080720"/>
    <w:rsid w:val="00092F9B"/>
    <w:rsid w:val="000A77F2"/>
    <w:rsid w:val="000A7832"/>
    <w:rsid w:val="000B154B"/>
    <w:rsid w:val="000B72DD"/>
    <w:rsid w:val="000B7B0C"/>
    <w:rsid w:val="000C259D"/>
    <w:rsid w:val="000D4BB5"/>
    <w:rsid w:val="000E18F8"/>
    <w:rsid w:val="000E3A7E"/>
    <w:rsid w:val="000F1988"/>
    <w:rsid w:val="00100640"/>
    <w:rsid w:val="00110F08"/>
    <w:rsid w:val="00122D4D"/>
    <w:rsid w:val="00135484"/>
    <w:rsid w:val="00152106"/>
    <w:rsid w:val="0016243F"/>
    <w:rsid w:val="00173B19"/>
    <w:rsid w:val="00182206"/>
    <w:rsid w:val="001B18E9"/>
    <w:rsid w:val="001E4BCF"/>
    <w:rsid w:val="001E4C33"/>
    <w:rsid w:val="001F1E0E"/>
    <w:rsid w:val="00222946"/>
    <w:rsid w:val="00236332"/>
    <w:rsid w:val="00237A37"/>
    <w:rsid w:val="00245984"/>
    <w:rsid w:val="00254074"/>
    <w:rsid w:val="00261EA2"/>
    <w:rsid w:val="00263BB2"/>
    <w:rsid w:val="00263E59"/>
    <w:rsid w:val="002850F0"/>
    <w:rsid w:val="0028675C"/>
    <w:rsid w:val="00295D01"/>
    <w:rsid w:val="00296268"/>
    <w:rsid w:val="002A0A5F"/>
    <w:rsid w:val="002A3C2A"/>
    <w:rsid w:val="002A4DE9"/>
    <w:rsid w:val="002B0D71"/>
    <w:rsid w:val="002B4862"/>
    <w:rsid w:val="002D5581"/>
    <w:rsid w:val="002E57C0"/>
    <w:rsid w:val="002F3059"/>
    <w:rsid w:val="002F69A3"/>
    <w:rsid w:val="003024DD"/>
    <w:rsid w:val="00317682"/>
    <w:rsid w:val="00324A95"/>
    <w:rsid w:val="003558DE"/>
    <w:rsid w:val="00361098"/>
    <w:rsid w:val="00390B40"/>
    <w:rsid w:val="00391F0B"/>
    <w:rsid w:val="003A7E9E"/>
    <w:rsid w:val="003B7491"/>
    <w:rsid w:val="003C1C61"/>
    <w:rsid w:val="003E53AC"/>
    <w:rsid w:val="003E5C11"/>
    <w:rsid w:val="003F29E8"/>
    <w:rsid w:val="00413712"/>
    <w:rsid w:val="00423ABD"/>
    <w:rsid w:val="00426473"/>
    <w:rsid w:val="00430254"/>
    <w:rsid w:val="00464B73"/>
    <w:rsid w:val="00475CE6"/>
    <w:rsid w:val="004A5456"/>
    <w:rsid w:val="004B0F92"/>
    <w:rsid w:val="004D448C"/>
    <w:rsid w:val="005045DC"/>
    <w:rsid w:val="00517A3E"/>
    <w:rsid w:val="005365BE"/>
    <w:rsid w:val="00547613"/>
    <w:rsid w:val="0055549D"/>
    <w:rsid w:val="00566139"/>
    <w:rsid w:val="00566C4F"/>
    <w:rsid w:val="00567B70"/>
    <w:rsid w:val="005721A7"/>
    <w:rsid w:val="00573A28"/>
    <w:rsid w:val="00584AED"/>
    <w:rsid w:val="005956CB"/>
    <w:rsid w:val="005C7E9E"/>
    <w:rsid w:val="00602518"/>
    <w:rsid w:val="00605D6C"/>
    <w:rsid w:val="0062002D"/>
    <w:rsid w:val="00654020"/>
    <w:rsid w:val="006542DA"/>
    <w:rsid w:val="006A3194"/>
    <w:rsid w:val="006C147D"/>
    <w:rsid w:val="006F2C07"/>
    <w:rsid w:val="006F4038"/>
    <w:rsid w:val="00706F22"/>
    <w:rsid w:val="00716515"/>
    <w:rsid w:val="00723F53"/>
    <w:rsid w:val="0073123C"/>
    <w:rsid w:val="007319F3"/>
    <w:rsid w:val="00746F3C"/>
    <w:rsid w:val="0075090A"/>
    <w:rsid w:val="007864E7"/>
    <w:rsid w:val="00786CBE"/>
    <w:rsid w:val="0079037F"/>
    <w:rsid w:val="007A6B4C"/>
    <w:rsid w:val="007F0FA7"/>
    <w:rsid w:val="008015CF"/>
    <w:rsid w:val="00810BAC"/>
    <w:rsid w:val="008162FB"/>
    <w:rsid w:val="0081691F"/>
    <w:rsid w:val="00817180"/>
    <w:rsid w:val="0081722B"/>
    <w:rsid w:val="00850170"/>
    <w:rsid w:val="008675CF"/>
    <w:rsid w:val="00876C89"/>
    <w:rsid w:val="008827AB"/>
    <w:rsid w:val="00885EED"/>
    <w:rsid w:val="008A72BC"/>
    <w:rsid w:val="008B1639"/>
    <w:rsid w:val="008B4124"/>
    <w:rsid w:val="008C64D1"/>
    <w:rsid w:val="008C78FF"/>
    <w:rsid w:val="008F00BE"/>
    <w:rsid w:val="008F6002"/>
    <w:rsid w:val="00906D52"/>
    <w:rsid w:val="00921903"/>
    <w:rsid w:val="00926712"/>
    <w:rsid w:val="009366DA"/>
    <w:rsid w:val="00976C3C"/>
    <w:rsid w:val="00993386"/>
    <w:rsid w:val="009A2A0D"/>
    <w:rsid w:val="009A471D"/>
    <w:rsid w:val="009A5F9C"/>
    <w:rsid w:val="009C0D27"/>
    <w:rsid w:val="00A0677B"/>
    <w:rsid w:val="00A230C7"/>
    <w:rsid w:val="00A23668"/>
    <w:rsid w:val="00A36149"/>
    <w:rsid w:val="00A56F51"/>
    <w:rsid w:val="00A63F85"/>
    <w:rsid w:val="00A81C08"/>
    <w:rsid w:val="00A92A9B"/>
    <w:rsid w:val="00A9543E"/>
    <w:rsid w:val="00AA687A"/>
    <w:rsid w:val="00AD5D37"/>
    <w:rsid w:val="00AD6292"/>
    <w:rsid w:val="00AE2C6D"/>
    <w:rsid w:val="00AE57D5"/>
    <w:rsid w:val="00AF2066"/>
    <w:rsid w:val="00B31285"/>
    <w:rsid w:val="00B33150"/>
    <w:rsid w:val="00B47711"/>
    <w:rsid w:val="00B57DFA"/>
    <w:rsid w:val="00B9214C"/>
    <w:rsid w:val="00BE72FB"/>
    <w:rsid w:val="00C12044"/>
    <w:rsid w:val="00C257F7"/>
    <w:rsid w:val="00C3218D"/>
    <w:rsid w:val="00C3501F"/>
    <w:rsid w:val="00C708FC"/>
    <w:rsid w:val="00CB5BFB"/>
    <w:rsid w:val="00CB6E78"/>
    <w:rsid w:val="00CD558D"/>
    <w:rsid w:val="00CE3399"/>
    <w:rsid w:val="00CF3A04"/>
    <w:rsid w:val="00D058D3"/>
    <w:rsid w:val="00D06A8D"/>
    <w:rsid w:val="00D14A23"/>
    <w:rsid w:val="00D15EAE"/>
    <w:rsid w:val="00D175BA"/>
    <w:rsid w:val="00D23C01"/>
    <w:rsid w:val="00D647EC"/>
    <w:rsid w:val="00D751F5"/>
    <w:rsid w:val="00D9733F"/>
    <w:rsid w:val="00DA0ABB"/>
    <w:rsid w:val="00DB02C4"/>
    <w:rsid w:val="00DE3CD8"/>
    <w:rsid w:val="00DE419D"/>
    <w:rsid w:val="00DF2229"/>
    <w:rsid w:val="00E20A96"/>
    <w:rsid w:val="00E2504D"/>
    <w:rsid w:val="00E267D3"/>
    <w:rsid w:val="00E37F32"/>
    <w:rsid w:val="00E5166B"/>
    <w:rsid w:val="00E72F35"/>
    <w:rsid w:val="00E91223"/>
    <w:rsid w:val="00EA7BFE"/>
    <w:rsid w:val="00EA7E35"/>
    <w:rsid w:val="00EB0639"/>
    <w:rsid w:val="00EB173A"/>
    <w:rsid w:val="00EC7F90"/>
    <w:rsid w:val="00EE0F45"/>
    <w:rsid w:val="00EF02F1"/>
    <w:rsid w:val="00F14901"/>
    <w:rsid w:val="00F24FAD"/>
    <w:rsid w:val="00F27F4D"/>
    <w:rsid w:val="00F35427"/>
    <w:rsid w:val="00F8120E"/>
    <w:rsid w:val="00FB54AB"/>
    <w:rsid w:val="00FC125C"/>
    <w:rsid w:val="00FD0FBD"/>
    <w:rsid w:val="00FE540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6B1C3B"/>
  <w15:docId w15:val="{BA38C886-7827-4C8D-9964-66770983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E9E"/>
    <w:rPr>
      <w:sz w:val="24"/>
      <w:szCs w:val="24"/>
    </w:rPr>
  </w:style>
  <w:style w:type="paragraph" w:styleId="Heading1">
    <w:name w:val="heading 1"/>
    <w:basedOn w:val="Normal"/>
    <w:next w:val="BodyText"/>
    <w:autoRedefine/>
    <w:qFormat/>
    <w:rsid w:val="008B4124"/>
    <w:pPr>
      <w:keepNext/>
      <w:keepLines/>
      <w:numPr>
        <w:numId w:val="4"/>
      </w:numPr>
      <w:pBdr>
        <w:bottom w:val="single" w:sz="12" w:space="1" w:color="auto"/>
      </w:pBdr>
      <w:spacing w:before="340" w:after="340" w:line="280" w:lineRule="atLeast"/>
      <w:contextualSpacing/>
      <w:outlineLvl w:val="0"/>
    </w:pPr>
    <w:rPr>
      <w:rFonts w:ascii="Arial" w:hAnsi="Arial"/>
      <w:b/>
      <w:spacing w:val="-10"/>
      <w:kern w:val="28"/>
      <w:sz w:val="28"/>
    </w:rPr>
  </w:style>
  <w:style w:type="paragraph" w:styleId="Heading2">
    <w:name w:val="heading 2"/>
    <w:basedOn w:val="Normal"/>
    <w:next w:val="BodyText"/>
    <w:autoRedefine/>
    <w:qFormat/>
    <w:rsid w:val="008B4124"/>
    <w:pPr>
      <w:keepNext/>
      <w:keepLines/>
      <w:numPr>
        <w:ilvl w:val="1"/>
        <w:numId w:val="4"/>
      </w:numPr>
      <w:pBdr>
        <w:left w:val="single" w:sz="24" w:space="23" w:color="FFFFFF"/>
        <w:bottom w:val="single" w:sz="24" w:space="1" w:color="auto"/>
      </w:pBdr>
      <w:spacing w:before="140" w:after="220" w:line="220" w:lineRule="atLeast"/>
      <w:contextualSpacing/>
      <w:outlineLvl w:val="1"/>
    </w:pPr>
    <w:rPr>
      <w:rFonts w:ascii="Arial" w:hAnsi="Arial"/>
      <w:b/>
      <w:spacing w:val="-4"/>
      <w:kern w:val="28"/>
      <w:szCs w:val="20"/>
    </w:rPr>
  </w:style>
  <w:style w:type="paragraph" w:styleId="Heading3">
    <w:name w:val="heading 3"/>
    <w:basedOn w:val="Normal"/>
    <w:next w:val="BodyText"/>
    <w:autoRedefine/>
    <w:qFormat/>
    <w:rsid w:val="008B4124"/>
    <w:pPr>
      <w:keepLines/>
      <w:numPr>
        <w:ilvl w:val="2"/>
        <w:numId w:val="4"/>
      </w:numPr>
      <w:spacing w:before="140" w:after="140" w:line="220" w:lineRule="atLeast"/>
      <w:contextualSpacing/>
      <w:outlineLvl w:val="2"/>
    </w:pPr>
    <w:rPr>
      <w:rFonts w:ascii="Arial" w:hAnsi="Arial"/>
      <w:b/>
      <w:spacing w:val="-4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3F85"/>
    <w:pPr>
      <w:spacing w:after="120"/>
    </w:pPr>
  </w:style>
  <w:style w:type="character" w:styleId="Hyperlink">
    <w:name w:val="Hyperlink"/>
    <w:basedOn w:val="DefaultParagraphFont"/>
    <w:rsid w:val="00F14901"/>
    <w:rPr>
      <w:color w:val="0000FF"/>
      <w:u w:val="single"/>
    </w:rPr>
  </w:style>
  <w:style w:type="character" w:styleId="FollowedHyperlink">
    <w:name w:val="FollowedHyperlink"/>
    <w:basedOn w:val="DefaultParagraphFont"/>
    <w:rsid w:val="00F14901"/>
    <w:rPr>
      <w:color w:val="800080"/>
      <w:u w:val="single"/>
    </w:rPr>
  </w:style>
  <w:style w:type="paragraph" w:styleId="Header">
    <w:name w:val="header"/>
    <w:basedOn w:val="Normal"/>
    <w:rsid w:val="00A95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4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47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D4BB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1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D72B-8CA4-4A48-9529-F5268A7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will train every other weekend, starting the first weekend following our On The Hill Refresher</vt:lpstr>
    </vt:vector>
  </TitlesOfParts>
  <Company>Intel Corporation</Company>
  <LinksUpToDate>false</LinksUpToDate>
  <CharactersWithSpaces>5910</CharactersWithSpaces>
  <SharedDoc>false</SharedDoc>
  <HLinks>
    <vt:vector size="102" baseType="variant">
      <vt:variant>
        <vt:i4>2293848</vt:i4>
      </vt:variant>
      <vt:variant>
        <vt:i4>48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45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42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39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36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33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2293848</vt:i4>
      </vt:variant>
      <vt:variant>
        <vt:i4>30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2097270</vt:i4>
      </vt:variant>
      <vt:variant>
        <vt:i4>27</vt:i4>
      </vt:variant>
      <vt:variant>
        <vt:i4>0</vt:i4>
      </vt:variant>
      <vt:variant>
        <vt:i4>5</vt:i4>
      </vt:variant>
      <vt:variant>
        <vt:lpwstr>http://homewoodskipatrol.litesites.info/toboggans_route_selection.html</vt:lpwstr>
      </vt:variant>
      <vt:variant>
        <vt:lpwstr/>
      </vt:variant>
      <vt:variant>
        <vt:i4>6946852</vt:i4>
      </vt:variant>
      <vt:variant>
        <vt:i4>24</vt:i4>
      </vt:variant>
      <vt:variant>
        <vt:i4>0</vt:i4>
      </vt:variant>
      <vt:variant>
        <vt:i4>5</vt:i4>
      </vt:variant>
      <vt:variant>
        <vt:lpwstr>http://homewoodskipatrol.litesites.info/toboggans_scene_management.html</vt:lpwstr>
      </vt:variant>
      <vt:variant>
        <vt:lpwstr/>
      </vt:variant>
      <vt:variant>
        <vt:i4>5963822</vt:i4>
      </vt:variant>
      <vt:variant>
        <vt:i4>21</vt:i4>
      </vt:variant>
      <vt:variant>
        <vt:i4>0</vt:i4>
      </vt:variant>
      <vt:variant>
        <vt:i4>5</vt:i4>
      </vt:variant>
      <vt:variant>
        <vt:lpwstr>http://homewoodskipatrol.litesites.info/toboggans_loading_on_chairs.html</vt:lpwstr>
      </vt:variant>
      <vt:variant>
        <vt:lpwstr/>
      </vt:variant>
      <vt:variant>
        <vt:i4>2293848</vt:i4>
      </vt:variant>
      <vt:variant>
        <vt:i4>18</vt:i4>
      </vt:variant>
      <vt:variant>
        <vt:i4>0</vt:i4>
      </vt:variant>
      <vt:variant>
        <vt:i4>5</vt:i4>
      </vt:variant>
      <vt:variant>
        <vt:lpwstr>http://homewoodskipatrol.litesites.info/toboggans_loaded.html</vt:lpwstr>
      </vt:variant>
      <vt:variant>
        <vt:lpwstr/>
      </vt:variant>
      <vt:variant>
        <vt:i4>5046317</vt:i4>
      </vt:variant>
      <vt:variant>
        <vt:i4>15</vt:i4>
      </vt:variant>
      <vt:variant>
        <vt:i4>0</vt:i4>
      </vt:variant>
      <vt:variant>
        <vt:i4>5</vt:i4>
      </vt:variant>
      <vt:variant>
        <vt:lpwstr>http://homewoodskipatrol.litesites.info/toboggans_unloaded.html</vt:lpwstr>
      </vt:variant>
      <vt:variant>
        <vt:lpwstr/>
      </vt:variant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http://homewoodskipatrol.litesites.info/toboggans_storage.html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http://homewoodskipatrol.litesites.info/toboggans_anatomy.html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http://homewoodskipatrol.litesites.info/</vt:lpwstr>
      </vt:variant>
      <vt:variant>
        <vt:lpwstr/>
      </vt:variant>
      <vt:variant>
        <vt:i4>3407948</vt:i4>
      </vt:variant>
      <vt:variant>
        <vt:i4>3</vt:i4>
      </vt:variant>
      <vt:variant>
        <vt:i4>0</vt:i4>
      </vt:variant>
      <vt:variant>
        <vt:i4>5</vt:i4>
      </vt:variant>
      <vt:variant>
        <vt:lpwstr>mailto:paul.maccoux@intel.com</vt:lpwstr>
      </vt:variant>
      <vt:variant>
        <vt:lpwstr/>
      </vt:variant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mailto:paul.maccoux@sbcglobal.net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will train every other weekend, starting the first weekend following our On The Hill Refresher</dc:title>
  <dc:creator>Paul F. Maccoux</dc:creator>
  <cp:lastModifiedBy>Garrett Harley</cp:lastModifiedBy>
  <cp:revision>3</cp:revision>
  <cp:lastPrinted>2013-12-06T23:19:00Z</cp:lastPrinted>
  <dcterms:created xsi:type="dcterms:W3CDTF">2023-12-22T01:31:00Z</dcterms:created>
  <dcterms:modified xsi:type="dcterms:W3CDTF">2023-12-22T02:24:00Z</dcterms:modified>
</cp:coreProperties>
</file>